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0A41" w:rsidRPr="00A80A52" w:rsidRDefault="00F40A41" w:rsidP="00125D0C">
      <w:pPr>
        <w:pStyle w:val="Body"/>
        <w:rPr>
          <w:rFonts w:ascii="Calibri" w:hAnsi="Calibri"/>
          <w:b/>
          <w:sz w:val="28"/>
          <w:szCs w:val="28"/>
          <w:lang w:val="sq-AL"/>
        </w:rPr>
      </w:pPr>
    </w:p>
    <w:p w:rsidR="00D454E9" w:rsidRPr="009D56CA" w:rsidRDefault="00A80A52" w:rsidP="00D454E9">
      <w:pPr>
        <w:pStyle w:val="Body"/>
        <w:jc w:val="center"/>
        <w:rPr>
          <w:rFonts w:ascii="Calibri" w:hAnsi="Calibri" w:cs="Calibri"/>
          <w:b/>
          <w:sz w:val="28"/>
          <w:szCs w:val="28"/>
        </w:rPr>
      </w:pPr>
      <w:r w:rsidRPr="009D56CA">
        <w:rPr>
          <w:rFonts w:ascii="Calibri" w:hAnsi="Calibri" w:cs="Calibri"/>
          <w:b/>
          <w:sz w:val="28"/>
          <w:szCs w:val="28"/>
        </w:rPr>
        <w:t>NJOFTIM PË</w:t>
      </w:r>
      <w:r w:rsidR="00B36DBB" w:rsidRPr="009D56CA">
        <w:rPr>
          <w:rFonts w:ascii="Calibri" w:hAnsi="Calibri" w:cs="Calibri"/>
          <w:b/>
          <w:sz w:val="28"/>
          <w:szCs w:val="28"/>
        </w:rPr>
        <w:t>R SHTYP</w:t>
      </w:r>
    </w:p>
    <w:p w:rsidR="00D454E9" w:rsidRPr="009D56CA" w:rsidRDefault="00F40A41" w:rsidP="00F40A41">
      <w:pPr>
        <w:pStyle w:val="Body"/>
        <w:jc w:val="right"/>
        <w:rPr>
          <w:rFonts w:ascii="Calibri" w:hAnsi="Calibri" w:cs="Calibri"/>
          <w:i/>
        </w:rPr>
      </w:pPr>
      <w:r w:rsidRPr="009D56CA">
        <w:rPr>
          <w:rFonts w:ascii="Calibri" w:hAnsi="Calibri" w:cs="Calibri"/>
          <w:i/>
        </w:rPr>
        <w:t xml:space="preserve"> </w:t>
      </w:r>
      <w:r w:rsidR="005758B9">
        <w:rPr>
          <w:rFonts w:ascii="Calibri" w:hAnsi="Calibri" w:cs="Calibri"/>
          <w:i/>
        </w:rPr>
        <w:t>6</w:t>
      </w:r>
      <w:r w:rsidR="00B36DBB" w:rsidRPr="009D56CA">
        <w:rPr>
          <w:rFonts w:ascii="Calibri" w:hAnsi="Calibri" w:cs="Calibri"/>
          <w:i/>
        </w:rPr>
        <w:t xml:space="preserve"> </w:t>
      </w:r>
      <w:proofErr w:type="spellStart"/>
      <w:r w:rsidR="00B36DBB" w:rsidRPr="009D56CA">
        <w:rPr>
          <w:rFonts w:ascii="Calibri" w:hAnsi="Calibri" w:cs="Calibri"/>
          <w:i/>
        </w:rPr>
        <w:t>Maj</w:t>
      </w:r>
      <w:proofErr w:type="spellEnd"/>
      <w:r w:rsidR="00B36DBB" w:rsidRPr="009D56CA">
        <w:rPr>
          <w:rFonts w:ascii="Calibri" w:hAnsi="Calibri" w:cs="Calibri"/>
          <w:i/>
        </w:rPr>
        <w:t xml:space="preserve"> </w:t>
      </w:r>
      <w:r w:rsidR="003E2D85" w:rsidRPr="009D56CA">
        <w:rPr>
          <w:rFonts w:ascii="Calibri" w:hAnsi="Calibri" w:cs="Calibri"/>
          <w:i/>
        </w:rPr>
        <w:t>2019</w:t>
      </w:r>
    </w:p>
    <w:p w:rsidR="00F40A41" w:rsidRPr="009D56CA" w:rsidRDefault="00F40A41" w:rsidP="00F40A41">
      <w:pPr>
        <w:pStyle w:val="Body"/>
        <w:jc w:val="right"/>
        <w:rPr>
          <w:rFonts w:ascii="Calibri" w:hAnsi="Calibri" w:cs="Calibri"/>
        </w:rPr>
      </w:pPr>
    </w:p>
    <w:p w:rsidR="00D454E9" w:rsidRPr="009D56CA" w:rsidRDefault="00A80A52" w:rsidP="00722C93">
      <w:pPr>
        <w:pStyle w:val="Body"/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 w:rsidRPr="009D56CA">
        <w:rPr>
          <w:rFonts w:ascii="Calibri" w:hAnsi="Calibri" w:cs="Calibri"/>
          <w:b/>
          <w:sz w:val="24"/>
          <w:szCs w:val="24"/>
        </w:rPr>
        <w:t>Përfaqësues</w:t>
      </w:r>
      <w:proofErr w:type="spellEnd"/>
      <w:r w:rsidRPr="009D56CA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9D56CA">
        <w:rPr>
          <w:rFonts w:ascii="Calibri" w:hAnsi="Calibri" w:cs="Calibri"/>
          <w:b/>
          <w:sz w:val="24"/>
          <w:szCs w:val="24"/>
        </w:rPr>
        <w:t>të</w:t>
      </w:r>
      <w:proofErr w:type="spellEnd"/>
      <w:r w:rsidRPr="009D56CA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9D56CA">
        <w:rPr>
          <w:rFonts w:ascii="Calibri" w:hAnsi="Calibri" w:cs="Calibri"/>
          <w:b/>
          <w:sz w:val="24"/>
          <w:szCs w:val="24"/>
        </w:rPr>
        <w:t>administratës</w:t>
      </w:r>
      <w:proofErr w:type="spellEnd"/>
      <w:r w:rsidRPr="009D56CA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9D56CA">
        <w:rPr>
          <w:rFonts w:ascii="Calibri" w:hAnsi="Calibri" w:cs="Calibri"/>
          <w:b/>
          <w:sz w:val="24"/>
          <w:szCs w:val="24"/>
        </w:rPr>
        <w:t>dhe</w:t>
      </w:r>
      <w:proofErr w:type="spellEnd"/>
      <w:r w:rsidRPr="009D56CA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9D56CA">
        <w:rPr>
          <w:rFonts w:ascii="Calibri" w:hAnsi="Calibri" w:cs="Calibri"/>
          <w:b/>
          <w:sz w:val="24"/>
          <w:szCs w:val="24"/>
        </w:rPr>
        <w:t>ekspertë</w:t>
      </w:r>
      <w:proofErr w:type="spellEnd"/>
      <w:r w:rsidRPr="009D56CA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9D56CA">
        <w:rPr>
          <w:rFonts w:ascii="Calibri" w:hAnsi="Calibri" w:cs="Calibri"/>
          <w:b/>
          <w:sz w:val="24"/>
          <w:szCs w:val="24"/>
        </w:rPr>
        <w:t>takohen</w:t>
      </w:r>
      <w:proofErr w:type="spellEnd"/>
      <w:r w:rsidRPr="009D56CA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9D56CA">
        <w:rPr>
          <w:rFonts w:ascii="Calibri" w:hAnsi="Calibri" w:cs="Calibri"/>
          <w:b/>
          <w:sz w:val="24"/>
          <w:szCs w:val="24"/>
        </w:rPr>
        <w:t>për</w:t>
      </w:r>
      <w:proofErr w:type="spellEnd"/>
      <w:r w:rsidRPr="009D56CA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9D56CA">
        <w:rPr>
          <w:rFonts w:ascii="Calibri" w:hAnsi="Calibri" w:cs="Calibri"/>
          <w:b/>
          <w:sz w:val="24"/>
          <w:szCs w:val="24"/>
        </w:rPr>
        <w:t>të</w:t>
      </w:r>
      <w:proofErr w:type="spellEnd"/>
      <w:r w:rsidRPr="009D56CA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9D56CA">
        <w:rPr>
          <w:rFonts w:ascii="Calibri" w:hAnsi="Calibri" w:cs="Calibri"/>
          <w:b/>
          <w:sz w:val="24"/>
          <w:szCs w:val="24"/>
        </w:rPr>
        <w:t>diskutuar</w:t>
      </w:r>
      <w:proofErr w:type="spellEnd"/>
      <w:r w:rsidRPr="009D56CA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9D56CA">
        <w:rPr>
          <w:rFonts w:ascii="Calibri" w:hAnsi="Calibri" w:cs="Calibri"/>
          <w:b/>
          <w:sz w:val="24"/>
          <w:szCs w:val="24"/>
        </w:rPr>
        <w:t>rreth</w:t>
      </w:r>
      <w:proofErr w:type="spellEnd"/>
      <w:r w:rsidRPr="009D56CA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9D56CA">
        <w:rPr>
          <w:rFonts w:ascii="Calibri" w:hAnsi="Calibri" w:cs="Calibri"/>
          <w:b/>
          <w:sz w:val="24"/>
          <w:szCs w:val="24"/>
        </w:rPr>
        <w:t>kë</w:t>
      </w:r>
      <w:r w:rsidR="00B36DBB" w:rsidRPr="009D56CA">
        <w:rPr>
          <w:rFonts w:ascii="Calibri" w:hAnsi="Calibri" w:cs="Calibri"/>
          <w:b/>
          <w:sz w:val="24"/>
          <w:szCs w:val="24"/>
        </w:rPr>
        <w:t>rkimit</w:t>
      </w:r>
      <w:proofErr w:type="spellEnd"/>
      <w:r w:rsidR="00B36DBB" w:rsidRPr="009D56CA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B36DBB" w:rsidRPr="009D56CA">
        <w:rPr>
          <w:rFonts w:ascii="Calibri" w:hAnsi="Calibri" w:cs="Calibri"/>
          <w:b/>
          <w:sz w:val="24"/>
          <w:szCs w:val="24"/>
        </w:rPr>
        <w:t>mbi</w:t>
      </w:r>
      <w:proofErr w:type="spellEnd"/>
      <w:r w:rsidR="00B36DBB" w:rsidRPr="009D56CA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="00B36DBB" w:rsidRPr="009D56CA">
        <w:rPr>
          <w:rFonts w:ascii="Calibri" w:hAnsi="Calibri" w:cs="Calibri"/>
          <w:b/>
          <w:sz w:val="24"/>
          <w:szCs w:val="24"/>
        </w:rPr>
        <w:t>folezimin</w:t>
      </w:r>
      <w:proofErr w:type="spellEnd"/>
      <w:r w:rsidRPr="009D56CA">
        <w:rPr>
          <w:rFonts w:ascii="Calibri" w:hAnsi="Calibri" w:cs="Calibri"/>
          <w:b/>
          <w:sz w:val="24"/>
          <w:szCs w:val="24"/>
        </w:rPr>
        <w:t xml:space="preserve"> e </w:t>
      </w:r>
      <w:proofErr w:type="spellStart"/>
      <w:r w:rsidRPr="009D56CA">
        <w:rPr>
          <w:rFonts w:ascii="Calibri" w:hAnsi="Calibri" w:cs="Calibri"/>
          <w:b/>
          <w:sz w:val="24"/>
          <w:szCs w:val="24"/>
        </w:rPr>
        <w:t>breshkave</w:t>
      </w:r>
      <w:proofErr w:type="spellEnd"/>
      <w:r w:rsidRPr="009D56CA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9D56CA">
        <w:rPr>
          <w:rFonts w:ascii="Calibri" w:hAnsi="Calibri" w:cs="Calibri"/>
          <w:b/>
          <w:sz w:val="24"/>
          <w:szCs w:val="24"/>
        </w:rPr>
        <w:t>të</w:t>
      </w:r>
      <w:proofErr w:type="spellEnd"/>
      <w:r w:rsidRPr="009D56CA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9D56CA">
        <w:rPr>
          <w:rFonts w:ascii="Calibri" w:hAnsi="Calibri" w:cs="Calibri"/>
          <w:b/>
          <w:sz w:val="24"/>
          <w:szCs w:val="24"/>
        </w:rPr>
        <w:t>detit</w:t>
      </w:r>
      <w:proofErr w:type="spellEnd"/>
      <w:r w:rsidRPr="009D56CA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9D56CA">
        <w:rPr>
          <w:rFonts w:ascii="Calibri" w:hAnsi="Calibri" w:cs="Calibri"/>
          <w:b/>
          <w:sz w:val="24"/>
          <w:szCs w:val="24"/>
        </w:rPr>
        <w:t>në</w:t>
      </w:r>
      <w:proofErr w:type="spellEnd"/>
      <w:r w:rsidR="00560F8A" w:rsidRPr="009D56CA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9D56CA">
        <w:rPr>
          <w:rFonts w:ascii="Calibri" w:hAnsi="Calibri" w:cs="Calibri"/>
          <w:b/>
          <w:sz w:val="24"/>
          <w:szCs w:val="24"/>
        </w:rPr>
        <w:t>Shqipëri</w:t>
      </w:r>
      <w:proofErr w:type="spellEnd"/>
    </w:p>
    <w:p w:rsidR="00D454E9" w:rsidRPr="009D56CA" w:rsidRDefault="00D454E9" w:rsidP="00722C93">
      <w:pPr>
        <w:pStyle w:val="Body"/>
        <w:jc w:val="both"/>
        <w:rPr>
          <w:rFonts w:ascii="Calibri" w:hAnsi="Calibri" w:cs="Calibri"/>
          <w:sz w:val="24"/>
          <w:szCs w:val="24"/>
        </w:rPr>
      </w:pPr>
    </w:p>
    <w:p w:rsidR="005F0E1E" w:rsidRDefault="00B36DBB" w:rsidP="00722C93">
      <w:pPr>
        <w:pStyle w:val="Body"/>
        <w:jc w:val="both"/>
        <w:rPr>
          <w:rFonts w:ascii="Calibri" w:hAnsi="Calibri" w:cs="Calibri"/>
        </w:rPr>
      </w:pPr>
      <w:proofErr w:type="spellStart"/>
      <w:r w:rsidRPr="009D56CA">
        <w:rPr>
          <w:rFonts w:ascii="Calibri" w:hAnsi="Calibri" w:cs="Calibri"/>
        </w:rPr>
        <w:t>Takimi</w:t>
      </w:r>
      <w:proofErr w:type="spellEnd"/>
      <w:r w:rsidRPr="009D56CA">
        <w:rPr>
          <w:rFonts w:ascii="Calibri" w:hAnsi="Calibri" w:cs="Calibri"/>
        </w:rPr>
        <w:t xml:space="preserve"> </w:t>
      </w:r>
      <w:r w:rsidR="00A80A52" w:rsidRPr="009D56CA">
        <w:rPr>
          <w:rFonts w:ascii="Calibri" w:hAnsi="Calibri" w:cs="Calibri"/>
        </w:rPr>
        <w:t xml:space="preserve">u </w:t>
      </w:r>
      <w:proofErr w:type="spellStart"/>
      <w:r w:rsidR="00A80A52" w:rsidRPr="009D56CA">
        <w:rPr>
          <w:rFonts w:ascii="Calibri" w:hAnsi="Calibri" w:cs="Calibri"/>
        </w:rPr>
        <w:t>mbajt</w:t>
      </w:r>
      <w:proofErr w:type="spellEnd"/>
      <w:r w:rsidR="00A80A52" w:rsidRPr="009D56CA">
        <w:rPr>
          <w:rFonts w:ascii="Calibri" w:hAnsi="Calibri" w:cs="Calibri"/>
        </w:rPr>
        <w:t xml:space="preserve"> </w:t>
      </w:r>
      <w:proofErr w:type="spellStart"/>
      <w:r w:rsidR="00A80A52" w:rsidRPr="009D56CA">
        <w:rPr>
          <w:rFonts w:ascii="Calibri" w:hAnsi="Calibri" w:cs="Calibri"/>
        </w:rPr>
        <w:t>në</w:t>
      </w:r>
      <w:proofErr w:type="spellEnd"/>
      <w:r w:rsidR="00A80A52" w:rsidRPr="009D56CA">
        <w:rPr>
          <w:rFonts w:ascii="Calibri" w:hAnsi="Calibri" w:cs="Calibri"/>
        </w:rPr>
        <w:t xml:space="preserve"> </w:t>
      </w:r>
      <w:proofErr w:type="spellStart"/>
      <w:r w:rsidR="00A80A52" w:rsidRPr="009D56CA">
        <w:rPr>
          <w:rFonts w:ascii="Calibri" w:hAnsi="Calibri" w:cs="Calibri"/>
        </w:rPr>
        <w:t>Tiranë</w:t>
      </w:r>
      <w:proofErr w:type="spellEnd"/>
      <w:r w:rsidR="00A80A52" w:rsidRPr="009D56CA">
        <w:rPr>
          <w:rFonts w:ascii="Calibri" w:hAnsi="Calibri" w:cs="Calibri"/>
        </w:rPr>
        <w:t xml:space="preserve"> </w:t>
      </w:r>
      <w:proofErr w:type="spellStart"/>
      <w:r w:rsidR="00A80A52" w:rsidRPr="009D56CA">
        <w:rPr>
          <w:rFonts w:ascii="Calibri" w:hAnsi="Calibri" w:cs="Calibri"/>
        </w:rPr>
        <w:t>më</w:t>
      </w:r>
      <w:proofErr w:type="spellEnd"/>
      <w:r w:rsidRPr="009D56CA">
        <w:rPr>
          <w:rFonts w:ascii="Calibri" w:hAnsi="Calibri" w:cs="Calibri"/>
        </w:rPr>
        <w:t xml:space="preserve"> 2 </w:t>
      </w:r>
      <w:proofErr w:type="spellStart"/>
      <w:r w:rsidRPr="009D56CA">
        <w:rPr>
          <w:rFonts w:ascii="Calibri" w:hAnsi="Calibri" w:cs="Calibri"/>
        </w:rPr>
        <w:t>Maj</w:t>
      </w:r>
      <w:proofErr w:type="spellEnd"/>
      <w:r w:rsidR="00A80A52" w:rsidRPr="009D56CA">
        <w:rPr>
          <w:rFonts w:ascii="Calibri" w:hAnsi="Calibri" w:cs="Calibri"/>
        </w:rPr>
        <w:t xml:space="preserve">, 2019, </w:t>
      </w:r>
      <w:proofErr w:type="spellStart"/>
      <w:r w:rsidR="00A80A52" w:rsidRPr="009D56CA">
        <w:rPr>
          <w:rFonts w:ascii="Calibri" w:hAnsi="Calibri" w:cs="Calibri"/>
        </w:rPr>
        <w:t>në</w:t>
      </w:r>
      <w:proofErr w:type="spellEnd"/>
      <w:r w:rsidR="00A80A52" w:rsidRPr="009D56CA">
        <w:rPr>
          <w:rFonts w:ascii="Calibri" w:hAnsi="Calibri" w:cs="Calibri"/>
        </w:rPr>
        <w:t xml:space="preserve"> </w:t>
      </w:r>
      <w:proofErr w:type="spellStart"/>
      <w:r w:rsidR="00A80A52" w:rsidRPr="009D56CA">
        <w:rPr>
          <w:rFonts w:ascii="Calibri" w:hAnsi="Calibri" w:cs="Calibri"/>
        </w:rPr>
        <w:t>kuadër</w:t>
      </w:r>
      <w:proofErr w:type="spellEnd"/>
      <w:r w:rsidR="00A80A52" w:rsidRPr="009D56CA">
        <w:rPr>
          <w:rFonts w:ascii="Calibri" w:hAnsi="Calibri" w:cs="Calibri"/>
        </w:rPr>
        <w:t xml:space="preserve"> </w:t>
      </w:r>
      <w:proofErr w:type="spellStart"/>
      <w:r w:rsidR="00A80A52" w:rsidRPr="009D56CA">
        <w:rPr>
          <w:rFonts w:ascii="Calibri" w:hAnsi="Calibri" w:cs="Calibri"/>
        </w:rPr>
        <w:t>të</w:t>
      </w:r>
      <w:proofErr w:type="spellEnd"/>
      <w:r w:rsidR="00A80A52" w:rsidRPr="009D56CA">
        <w:rPr>
          <w:rFonts w:ascii="Calibri" w:hAnsi="Calibri" w:cs="Calibri"/>
        </w:rPr>
        <w:t xml:space="preserve"> </w:t>
      </w:r>
      <w:proofErr w:type="spellStart"/>
      <w:r w:rsidR="00A80A52" w:rsidRPr="009D56CA">
        <w:rPr>
          <w:rFonts w:ascii="Calibri" w:hAnsi="Calibri" w:cs="Calibri"/>
        </w:rPr>
        <w:t>projektit</w:t>
      </w:r>
      <w:proofErr w:type="spellEnd"/>
      <w:r w:rsidR="00A80A52" w:rsidRPr="009D56CA">
        <w:rPr>
          <w:rFonts w:ascii="Calibri" w:hAnsi="Calibri" w:cs="Calibri"/>
        </w:rPr>
        <w:t xml:space="preserve"> </w:t>
      </w:r>
      <w:proofErr w:type="spellStart"/>
      <w:r w:rsidR="00A80A52" w:rsidRPr="009D56CA">
        <w:rPr>
          <w:rFonts w:ascii="Calibri" w:hAnsi="Calibri" w:cs="Calibri"/>
        </w:rPr>
        <w:t>kë</w:t>
      </w:r>
      <w:r w:rsidRPr="009D56CA">
        <w:rPr>
          <w:rFonts w:ascii="Calibri" w:hAnsi="Calibri" w:cs="Calibri"/>
        </w:rPr>
        <w:t>rkimor</w:t>
      </w:r>
      <w:proofErr w:type="spellEnd"/>
      <w:r w:rsidR="00A80A52" w:rsidRPr="009D56CA">
        <w:rPr>
          <w:rFonts w:ascii="Calibri" w:hAnsi="Calibri" w:cs="Calibri"/>
        </w:rPr>
        <w:t>:</w:t>
      </w:r>
      <w:r w:rsidRPr="009D56CA">
        <w:rPr>
          <w:rFonts w:ascii="Calibri" w:hAnsi="Calibri" w:cs="Calibri"/>
        </w:rPr>
        <w:t xml:space="preserve"> “</w:t>
      </w:r>
      <w:r w:rsidR="00DE5956" w:rsidRPr="00DE5956">
        <w:rPr>
          <w:rFonts w:ascii="Calibri" w:hAnsi="Calibri" w:cs="Calibri"/>
        </w:rPr>
        <w:t>"</w:t>
      </w:r>
      <w:proofErr w:type="spellStart"/>
      <w:r w:rsidR="00DE5956" w:rsidRPr="00DE5956">
        <w:rPr>
          <w:rFonts w:ascii="Calibri" w:hAnsi="Calibri" w:cs="Calibri"/>
        </w:rPr>
        <w:t>Eksplorimi</w:t>
      </w:r>
      <w:proofErr w:type="spellEnd"/>
      <w:r w:rsidR="00DE5956" w:rsidRPr="00DE5956">
        <w:rPr>
          <w:rFonts w:ascii="Calibri" w:hAnsi="Calibri" w:cs="Calibri"/>
        </w:rPr>
        <w:t xml:space="preserve"> </w:t>
      </w:r>
      <w:proofErr w:type="spellStart"/>
      <w:r w:rsidR="00DE5956" w:rsidRPr="00DE5956">
        <w:rPr>
          <w:rFonts w:ascii="Calibri" w:hAnsi="Calibri" w:cs="Calibri"/>
        </w:rPr>
        <w:t>i</w:t>
      </w:r>
      <w:proofErr w:type="spellEnd"/>
      <w:r w:rsidR="00DE5956" w:rsidRPr="00DE5956">
        <w:rPr>
          <w:rFonts w:ascii="Calibri" w:hAnsi="Calibri" w:cs="Calibri"/>
        </w:rPr>
        <w:t xml:space="preserve"> </w:t>
      </w:r>
      <w:proofErr w:type="spellStart"/>
      <w:r w:rsidR="00DE5956" w:rsidRPr="00DE5956">
        <w:rPr>
          <w:rFonts w:ascii="Calibri" w:hAnsi="Calibri" w:cs="Calibri"/>
        </w:rPr>
        <w:t>plazheve</w:t>
      </w:r>
      <w:proofErr w:type="spellEnd"/>
      <w:r w:rsidR="00DE5956" w:rsidRPr="00DE5956">
        <w:rPr>
          <w:rFonts w:ascii="Calibri" w:hAnsi="Calibri" w:cs="Calibri"/>
        </w:rPr>
        <w:t xml:space="preserve"> </w:t>
      </w:r>
      <w:proofErr w:type="spellStart"/>
      <w:r w:rsidR="00DE5956" w:rsidRPr="00DE5956">
        <w:rPr>
          <w:rFonts w:ascii="Calibri" w:hAnsi="Calibri" w:cs="Calibri"/>
        </w:rPr>
        <w:t>shqiptare</w:t>
      </w:r>
      <w:proofErr w:type="spellEnd"/>
      <w:r w:rsidR="00DE5956" w:rsidRPr="00DE5956">
        <w:rPr>
          <w:rFonts w:ascii="Calibri" w:hAnsi="Calibri" w:cs="Calibri"/>
        </w:rPr>
        <w:t xml:space="preserve"> </w:t>
      </w:r>
      <w:proofErr w:type="spellStart"/>
      <w:r w:rsidR="00DE5956" w:rsidRPr="00DE5956">
        <w:rPr>
          <w:rFonts w:ascii="Calibri" w:hAnsi="Calibri" w:cs="Calibri"/>
        </w:rPr>
        <w:t>për</w:t>
      </w:r>
      <w:proofErr w:type="spellEnd"/>
      <w:r w:rsidR="00DE5956" w:rsidRPr="00DE5956">
        <w:rPr>
          <w:rFonts w:ascii="Calibri" w:hAnsi="Calibri" w:cs="Calibri"/>
        </w:rPr>
        <w:t xml:space="preserve"> </w:t>
      </w:r>
      <w:proofErr w:type="spellStart"/>
      <w:r w:rsidR="00DE5956" w:rsidRPr="00DE5956">
        <w:rPr>
          <w:rFonts w:ascii="Calibri" w:hAnsi="Calibri" w:cs="Calibri"/>
        </w:rPr>
        <w:t>identifikimin</w:t>
      </w:r>
      <w:proofErr w:type="spellEnd"/>
      <w:r w:rsidR="00DE5956" w:rsidRPr="00DE5956">
        <w:rPr>
          <w:rFonts w:ascii="Calibri" w:hAnsi="Calibri" w:cs="Calibri"/>
        </w:rPr>
        <w:t xml:space="preserve"> e </w:t>
      </w:r>
      <w:proofErr w:type="spellStart"/>
      <w:r w:rsidR="00DE5956" w:rsidRPr="00DE5956">
        <w:rPr>
          <w:rFonts w:ascii="Calibri" w:hAnsi="Calibri" w:cs="Calibri"/>
        </w:rPr>
        <w:t>folezimeve</w:t>
      </w:r>
      <w:proofErr w:type="spellEnd"/>
      <w:r w:rsidR="00DE5956" w:rsidRPr="00DE5956">
        <w:rPr>
          <w:rFonts w:ascii="Calibri" w:hAnsi="Calibri" w:cs="Calibri"/>
        </w:rPr>
        <w:t xml:space="preserve"> </w:t>
      </w:r>
      <w:proofErr w:type="spellStart"/>
      <w:r w:rsidR="00DE5956" w:rsidRPr="00DE5956">
        <w:rPr>
          <w:rFonts w:ascii="Calibri" w:hAnsi="Calibri" w:cs="Calibri"/>
        </w:rPr>
        <w:t>të</w:t>
      </w:r>
      <w:proofErr w:type="spellEnd"/>
      <w:r w:rsidR="00DE5956" w:rsidRPr="00DE5956">
        <w:rPr>
          <w:rFonts w:ascii="Calibri" w:hAnsi="Calibri" w:cs="Calibri"/>
        </w:rPr>
        <w:t xml:space="preserve"> </w:t>
      </w:r>
      <w:proofErr w:type="spellStart"/>
      <w:r w:rsidR="00DE5956" w:rsidRPr="00DE5956">
        <w:rPr>
          <w:rFonts w:ascii="Calibri" w:hAnsi="Calibri" w:cs="Calibri"/>
        </w:rPr>
        <w:t>mundshme</w:t>
      </w:r>
      <w:proofErr w:type="spellEnd"/>
      <w:r w:rsidR="00DE5956" w:rsidRPr="00DE5956">
        <w:rPr>
          <w:rFonts w:ascii="Calibri" w:hAnsi="Calibri" w:cs="Calibri"/>
        </w:rPr>
        <w:t xml:space="preserve"> </w:t>
      </w:r>
      <w:proofErr w:type="spellStart"/>
      <w:r w:rsidR="00DE5956" w:rsidRPr="00DE5956">
        <w:rPr>
          <w:rFonts w:ascii="Calibri" w:hAnsi="Calibri" w:cs="Calibri"/>
        </w:rPr>
        <w:t>të</w:t>
      </w:r>
      <w:proofErr w:type="spellEnd"/>
      <w:r w:rsidR="00DE5956" w:rsidRPr="00DE5956">
        <w:rPr>
          <w:rFonts w:ascii="Calibri" w:hAnsi="Calibri" w:cs="Calibri"/>
        </w:rPr>
        <w:t xml:space="preserve"> </w:t>
      </w:r>
      <w:proofErr w:type="spellStart"/>
      <w:r w:rsidR="00DE5956" w:rsidRPr="00DE5956">
        <w:rPr>
          <w:rFonts w:ascii="Calibri" w:hAnsi="Calibri" w:cs="Calibri"/>
        </w:rPr>
        <w:t>breshkave</w:t>
      </w:r>
      <w:proofErr w:type="spellEnd"/>
      <w:r w:rsidR="00DE5956" w:rsidRPr="00DE5956">
        <w:rPr>
          <w:rFonts w:ascii="Calibri" w:hAnsi="Calibri" w:cs="Calibri"/>
        </w:rPr>
        <w:t xml:space="preserve"> </w:t>
      </w:r>
      <w:proofErr w:type="spellStart"/>
      <w:r w:rsidR="00DE5956" w:rsidRPr="00DE5956">
        <w:rPr>
          <w:rFonts w:ascii="Calibri" w:hAnsi="Calibri" w:cs="Calibri"/>
        </w:rPr>
        <w:t>të</w:t>
      </w:r>
      <w:proofErr w:type="spellEnd"/>
      <w:r w:rsidR="00DE5956" w:rsidRPr="00DE5956">
        <w:rPr>
          <w:rFonts w:ascii="Calibri" w:hAnsi="Calibri" w:cs="Calibri"/>
        </w:rPr>
        <w:t xml:space="preserve"> </w:t>
      </w:r>
      <w:proofErr w:type="spellStart"/>
      <w:r w:rsidR="00DE5956" w:rsidRPr="00DE5956">
        <w:rPr>
          <w:rFonts w:ascii="Calibri" w:hAnsi="Calibri" w:cs="Calibri"/>
        </w:rPr>
        <w:t>detit</w:t>
      </w:r>
      <w:proofErr w:type="spellEnd"/>
      <w:r w:rsidR="00DE5956" w:rsidRPr="00DE5956">
        <w:rPr>
          <w:rFonts w:ascii="Calibri" w:hAnsi="Calibri" w:cs="Calibri"/>
        </w:rPr>
        <w:t xml:space="preserve"> </w:t>
      </w:r>
      <w:proofErr w:type="spellStart"/>
      <w:r w:rsidR="00DE5956" w:rsidRPr="00DE5956">
        <w:rPr>
          <w:rFonts w:ascii="Calibri" w:hAnsi="Calibri" w:cs="Calibri"/>
        </w:rPr>
        <w:t>si</w:t>
      </w:r>
      <w:proofErr w:type="spellEnd"/>
      <w:r w:rsidR="00DE5956" w:rsidRPr="00DE5956">
        <w:rPr>
          <w:rFonts w:ascii="Calibri" w:hAnsi="Calibri" w:cs="Calibri"/>
        </w:rPr>
        <w:t xml:space="preserve"> </w:t>
      </w:r>
      <w:proofErr w:type="spellStart"/>
      <w:r w:rsidR="00DE5956" w:rsidRPr="00DE5956">
        <w:rPr>
          <w:rFonts w:ascii="Calibri" w:hAnsi="Calibri" w:cs="Calibri"/>
        </w:rPr>
        <w:t>dhe</w:t>
      </w:r>
      <w:proofErr w:type="spellEnd"/>
      <w:r w:rsidR="00DE5956" w:rsidRPr="00DE5956">
        <w:rPr>
          <w:rFonts w:ascii="Calibri" w:hAnsi="Calibri" w:cs="Calibri"/>
        </w:rPr>
        <w:t xml:space="preserve"> </w:t>
      </w:r>
      <w:proofErr w:type="spellStart"/>
      <w:r w:rsidR="00DE5956" w:rsidRPr="00DE5956">
        <w:rPr>
          <w:rFonts w:ascii="Calibri" w:hAnsi="Calibri" w:cs="Calibri"/>
        </w:rPr>
        <w:t>hartimi</w:t>
      </w:r>
      <w:proofErr w:type="spellEnd"/>
      <w:r w:rsidR="00DE5956" w:rsidRPr="00DE5956">
        <w:rPr>
          <w:rFonts w:ascii="Calibri" w:hAnsi="Calibri" w:cs="Calibri"/>
        </w:rPr>
        <w:t xml:space="preserve"> </w:t>
      </w:r>
      <w:proofErr w:type="spellStart"/>
      <w:r w:rsidR="00DE5956" w:rsidRPr="00DE5956">
        <w:rPr>
          <w:rFonts w:ascii="Calibri" w:hAnsi="Calibri" w:cs="Calibri"/>
        </w:rPr>
        <w:t>i</w:t>
      </w:r>
      <w:proofErr w:type="spellEnd"/>
      <w:r w:rsidR="00DE5956" w:rsidRPr="00DE5956">
        <w:rPr>
          <w:rFonts w:ascii="Calibri" w:hAnsi="Calibri" w:cs="Calibri"/>
        </w:rPr>
        <w:t xml:space="preserve"> </w:t>
      </w:r>
      <w:proofErr w:type="spellStart"/>
      <w:r w:rsidR="00DE5956" w:rsidRPr="00DE5956">
        <w:rPr>
          <w:rFonts w:ascii="Calibri" w:hAnsi="Calibri" w:cs="Calibri"/>
        </w:rPr>
        <w:t>masave</w:t>
      </w:r>
      <w:proofErr w:type="spellEnd"/>
      <w:r w:rsidR="00DE5956" w:rsidRPr="00DE5956">
        <w:rPr>
          <w:rFonts w:ascii="Calibri" w:hAnsi="Calibri" w:cs="Calibri"/>
        </w:rPr>
        <w:t xml:space="preserve"> </w:t>
      </w:r>
      <w:proofErr w:type="spellStart"/>
      <w:r w:rsidR="00DE5956" w:rsidRPr="00DE5956">
        <w:rPr>
          <w:rFonts w:ascii="Calibri" w:hAnsi="Calibri" w:cs="Calibri"/>
        </w:rPr>
        <w:t>përkatëse</w:t>
      </w:r>
      <w:proofErr w:type="spellEnd"/>
      <w:r w:rsidR="00DE5956" w:rsidRPr="00DE5956">
        <w:rPr>
          <w:rFonts w:ascii="Calibri" w:hAnsi="Calibri" w:cs="Calibri"/>
        </w:rPr>
        <w:t xml:space="preserve"> </w:t>
      </w:r>
      <w:proofErr w:type="spellStart"/>
      <w:r w:rsidR="00DE5956" w:rsidRPr="00DE5956">
        <w:rPr>
          <w:rFonts w:ascii="Calibri" w:hAnsi="Calibri" w:cs="Calibri"/>
        </w:rPr>
        <w:t>ruajtëse</w:t>
      </w:r>
      <w:proofErr w:type="spellEnd"/>
      <w:r w:rsidR="00DE5956" w:rsidRPr="00DE5956">
        <w:rPr>
          <w:rFonts w:ascii="Calibri" w:hAnsi="Calibri" w:cs="Calibri"/>
        </w:rPr>
        <w:t xml:space="preserve"> </w:t>
      </w:r>
      <w:proofErr w:type="spellStart"/>
      <w:r w:rsidR="00DE5956" w:rsidRPr="00DE5956">
        <w:rPr>
          <w:rFonts w:ascii="Calibri" w:hAnsi="Calibri" w:cs="Calibri"/>
        </w:rPr>
        <w:t>pë</w:t>
      </w:r>
      <w:r w:rsidR="00DE5956">
        <w:rPr>
          <w:rFonts w:ascii="Calibri" w:hAnsi="Calibri" w:cs="Calibri"/>
        </w:rPr>
        <w:t>r</w:t>
      </w:r>
      <w:proofErr w:type="spellEnd"/>
      <w:r w:rsidR="00DE5956">
        <w:rPr>
          <w:rFonts w:ascii="Calibri" w:hAnsi="Calibri" w:cs="Calibri"/>
        </w:rPr>
        <w:t xml:space="preserve"> </w:t>
      </w:r>
      <w:proofErr w:type="spellStart"/>
      <w:r w:rsidR="00DE5956">
        <w:rPr>
          <w:rFonts w:ascii="Calibri" w:hAnsi="Calibri" w:cs="Calibri"/>
        </w:rPr>
        <w:t>folet</w:t>
      </w:r>
      <w:proofErr w:type="spellEnd"/>
      <w:r w:rsidR="00DE5956">
        <w:rPr>
          <w:rFonts w:ascii="Calibri" w:hAnsi="Calibri" w:cs="Calibri"/>
        </w:rPr>
        <w:t xml:space="preserve"> e </w:t>
      </w:r>
      <w:proofErr w:type="spellStart"/>
      <w:r w:rsidR="00DE5956">
        <w:rPr>
          <w:rFonts w:ascii="Calibri" w:hAnsi="Calibri" w:cs="Calibri"/>
        </w:rPr>
        <w:t>gjetura</w:t>
      </w:r>
      <w:proofErr w:type="spellEnd"/>
      <w:r w:rsidR="00DE5956">
        <w:rPr>
          <w:rFonts w:ascii="Calibri" w:hAnsi="Calibri" w:cs="Calibri"/>
        </w:rPr>
        <w:t>'' (2018-2019)</w:t>
      </w:r>
      <w:r w:rsidR="00A80A52" w:rsidRPr="009D56CA">
        <w:rPr>
          <w:rFonts w:ascii="Calibri" w:hAnsi="Calibri" w:cs="Calibri"/>
        </w:rPr>
        <w:t xml:space="preserve">. </w:t>
      </w:r>
      <w:proofErr w:type="spellStart"/>
      <w:r w:rsidR="00A80A52" w:rsidRPr="009D56CA">
        <w:rPr>
          <w:rFonts w:ascii="Calibri" w:hAnsi="Calibri" w:cs="Calibri"/>
        </w:rPr>
        <w:t>Projekti</w:t>
      </w:r>
      <w:proofErr w:type="spellEnd"/>
      <w:r w:rsidR="00A80A52" w:rsidRPr="009D56CA">
        <w:rPr>
          <w:rFonts w:ascii="Calibri" w:hAnsi="Calibri" w:cs="Calibri"/>
        </w:rPr>
        <w:t xml:space="preserve"> </w:t>
      </w:r>
      <w:proofErr w:type="spellStart"/>
      <w:r w:rsidR="00A80A52" w:rsidRPr="009D56CA">
        <w:rPr>
          <w:rFonts w:ascii="Calibri" w:hAnsi="Calibri" w:cs="Calibri"/>
        </w:rPr>
        <w:t>është</w:t>
      </w:r>
      <w:proofErr w:type="spellEnd"/>
      <w:r w:rsidR="00A80A52" w:rsidRPr="009D56CA">
        <w:rPr>
          <w:rFonts w:ascii="Calibri" w:hAnsi="Calibri" w:cs="Calibri"/>
        </w:rPr>
        <w:t xml:space="preserve"> duke u </w:t>
      </w:r>
      <w:proofErr w:type="spellStart"/>
      <w:r w:rsidR="00A80A52" w:rsidRPr="009D56CA">
        <w:rPr>
          <w:rFonts w:ascii="Calibri" w:hAnsi="Calibri" w:cs="Calibri"/>
        </w:rPr>
        <w:t>zbatuar</w:t>
      </w:r>
      <w:proofErr w:type="spellEnd"/>
      <w:r w:rsidR="00A80A52" w:rsidRPr="009D56CA">
        <w:rPr>
          <w:rFonts w:ascii="Calibri" w:hAnsi="Calibri" w:cs="Calibri"/>
        </w:rPr>
        <w:t xml:space="preserve"> </w:t>
      </w:r>
      <w:proofErr w:type="spellStart"/>
      <w:r w:rsidR="009D56CA" w:rsidRPr="009D56CA">
        <w:rPr>
          <w:rFonts w:ascii="Calibri" w:hAnsi="Calibri" w:cs="Calibri"/>
        </w:rPr>
        <w:t>në</w:t>
      </w:r>
      <w:proofErr w:type="spellEnd"/>
      <w:r w:rsidR="009D56CA" w:rsidRPr="009D56CA">
        <w:rPr>
          <w:rFonts w:ascii="Calibri" w:hAnsi="Calibri" w:cs="Calibri"/>
        </w:rPr>
        <w:t xml:space="preserve"> </w:t>
      </w:r>
      <w:proofErr w:type="spellStart"/>
      <w:r w:rsidR="009D56CA" w:rsidRPr="009D56CA">
        <w:rPr>
          <w:rFonts w:ascii="Calibri" w:hAnsi="Calibri" w:cs="Calibri"/>
        </w:rPr>
        <w:t>Shqipëri</w:t>
      </w:r>
      <w:proofErr w:type="spellEnd"/>
      <w:r w:rsidR="009D56CA" w:rsidRPr="009D56CA">
        <w:rPr>
          <w:rFonts w:ascii="Calibri" w:hAnsi="Calibri" w:cs="Calibri"/>
        </w:rPr>
        <w:t xml:space="preserve"> </w:t>
      </w:r>
      <w:proofErr w:type="spellStart"/>
      <w:r w:rsidR="009D56CA" w:rsidRPr="009D56CA">
        <w:rPr>
          <w:rFonts w:ascii="Calibri" w:hAnsi="Calibri" w:cs="Calibri"/>
        </w:rPr>
        <w:t>nga</w:t>
      </w:r>
      <w:proofErr w:type="spellEnd"/>
      <w:r w:rsidR="009D56CA" w:rsidRPr="009D56CA">
        <w:rPr>
          <w:rFonts w:ascii="Calibri" w:hAnsi="Calibri" w:cs="Calibri"/>
        </w:rPr>
        <w:t xml:space="preserve"> </w:t>
      </w:r>
      <w:proofErr w:type="spellStart"/>
      <w:r w:rsidR="009D56CA" w:rsidRPr="009D56CA">
        <w:rPr>
          <w:rFonts w:ascii="Calibri" w:hAnsi="Calibri" w:cs="Calibri"/>
        </w:rPr>
        <w:t>Shoqata</w:t>
      </w:r>
      <w:proofErr w:type="spellEnd"/>
      <w:r w:rsidR="009D56CA" w:rsidRPr="009D56CA">
        <w:rPr>
          <w:rFonts w:ascii="Calibri" w:hAnsi="Calibri" w:cs="Calibri"/>
        </w:rPr>
        <w:t xml:space="preserve"> </w:t>
      </w:r>
      <w:proofErr w:type="spellStart"/>
      <w:r w:rsidR="009D56CA" w:rsidRPr="009D56CA">
        <w:rPr>
          <w:rFonts w:ascii="Calibri" w:hAnsi="Calibri" w:cs="Calibri"/>
        </w:rPr>
        <w:t>për</w:t>
      </w:r>
      <w:proofErr w:type="spellEnd"/>
      <w:r w:rsidR="009D56CA" w:rsidRPr="009D56CA">
        <w:rPr>
          <w:rFonts w:ascii="Calibri" w:hAnsi="Calibri" w:cs="Calibri"/>
        </w:rPr>
        <w:t xml:space="preserve"> </w:t>
      </w:r>
      <w:proofErr w:type="spellStart"/>
      <w:r w:rsidR="009D56CA" w:rsidRPr="009D56CA">
        <w:rPr>
          <w:rFonts w:ascii="Calibri" w:hAnsi="Calibri" w:cs="Calibri"/>
        </w:rPr>
        <w:t>Ruajtjen</w:t>
      </w:r>
      <w:proofErr w:type="spellEnd"/>
      <w:r w:rsidR="009D56CA" w:rsidRPr="009D56CA">
        <w:rPr>
          <w:rFonts w:ascii="Calibri" w:hAnsi="Calibri" w:cs="Calibri"/>
        </w:rPr>
        <w:t xml:space="preserve"> e </w:t>
      </w:r>
      <w:proofErr w:type="spellStart"/>
      <w:r w:rsidR="009D56CA" w:rsidRPr="009D56CA">
        <w:rPr>
          <w:rFonts w:ascii="Calibri" w:hAnsi="Calibri" w:cs="Calibri"/>
        </w:rPr>
        <w:t>Breshkave</w:t>
      </w:r>
      <w:proofErr w:type="spellEnd"/>
      <w:r w:rsidR="009D56CA" w:rsidRPr="009D56CA">
        <w:rPr>
          <w:rFonts w:ascii="Calibri" w:hAnsi="Calibri" w:cs="Calibri"/>
        </w:rPr>
        <w:t xml:space="preserve"> </w:t>
      </w:r>
      <w:proofErr w:type="spellStart"/>
      <w:r w:rsidR="009D56CA" w:rsidRPr="009D56CA">
        <w:rPr>
          <w:rFonts w:ascii="Calibri" w:hAnsi="Calibri" w:cs="Calibri"/>
        </w:rPr>
        <w:t>Detare</w:t>
      </w:r>
      <w:proofErr w:type="spellEnd"/>
      <w:r w:rsidR="009D56CA" w:rsidRPr="009D56CA">
        <w:rPr>
          <w:rFonts w:ascii="Calibri" w:hAnsi="Calibri" w:cs="Calibri"/>
        </w:rPr>
        <w:t xml:space="preserve"> </w:t>
      </w:r>
      <w:proofErr w:type="spellStart"/>
      <w:r w:rsidR="009D56CA" w:rsidRPr="009D56CA">
        <w:rPr>
          <w:rFonts w:ascii="Calibri" w:hAnsi="Calibri" w:cs="Calibri"/>
        </w:rPr>
        <w:t>në</w:t>
      </w:r>
      <w:proofErr w:type="spellEnd"/>
      <w:r w:rsidR="009D56CA" w:rsidRPr="009D56CA">
        <w:rPr>
          <w:rFonts w:ascii="Calibri" w:hAnsi="Calibri" w:cs="Calibri"/>
        </w:rPr>
        <w:t xml:space="preserve"> </w:t>
      </w:r>
      <w:proofErr w:type="spellStart"/>
      <w:r w:rsidR="009D56CA" w:rsidRPr="009D56CA">
        <w:rPr>
          <w:rFonts w:ascii="Calibri" w:hAnsi="Calibri" w:cs="Calibri"/>
        </w:rPr>
        <w:t>Mesdhe</w:t>
      </w:r>
      <w:proofErr w:type="spellEnd"/>
      <w:r w:rsidR="009D56CA" w:rsidRPr="009D56CA">
        <w:rPr>
          <w:rFonts w:ascii="Calibri" w:hAnsi="Calibri" w:cs="Calibri"/>
        </w:rPr>
        <w:t xml:space="preserve">, MEDASSET </w:t>
      </w:r>
      <w:proofErr w:type="spellStart"/>
      <w:r w:rsidR="009D56CA" w:rsidRPr="009D56CA">
        <w:rPr>
          <w:rFonts w:ascii="Calibri" w:hAnsi="Calibri" w:cs="Calibri"/>
        </w:rPr>
        <w:t>në</w:t>
      </w:r>
      <w:proofErr w:type="spellEnd"/>
      <w:r w:rsidR="009D56CA" w:rsidRPr="009D56CA">
        <w:rPr>
          <w:rFonts w:ascii="Calibri" w:hAnsi="Calibri" w:cs="Calibri"/>
        </w:rPr>
        <w:t xml:space="preserve"> </w:t>
      </w:r>
      <w:proofErr w:type="spellStart"/>
      <w:r w:rsidR="009D56CA" w:rsidRPr="009D56CA">
        <w:rPr>
          <w:rFonts w:ascii="Calibri" w:hAnsi="Calibri" w:cs="Calibri"/>
        </w:rPr>
        <w:t>bashkë</w:t>
      </w:r>
      <w:r w:rsidR="005F0E1E" w:rsidRPr="009D56CA">
        <w:rPr>
          <w:rFonts w:ascii="Calibri" w:hAnsi="Calibri" w:cs="Calibri"/>
        </w:rPr>
        <w:t>punim</w:t>
      </w:r>
      <w:proofErr w:type="spellEnd"/>
      <w:r w:rsidR="005F0E1E" w:rsidRPr="009D56CA">
        <w:rPr>
          <w:rFonts w:ascii="Calibri" w:hAnsi="Calibri" w:cs="Calibri"/>
        </w:rPr>
        <w:t xml:space="preserve"> me </w:t>
      </w:r>
      <w:proofErr w:type="spellStart"/>
      <w:r w:rsidR="009D56CA" w:rsidRPr="009D56CA">
        <w:rPr>
          <w:rFonts w:ascii="Calibri" w:hAnsi="Calibri" w:cs="Calibri"/>
        </w:rPr>
        <w:t>ek</w:t>
      </w:r>
      <w:r w:rsidR="00125D0C">
        <w:rPr>
          <w:rFonts w:ascii="Calibri" w:hAnsi="Calibri" w:cs="Calibri"/>
        </w:rPr>
        <w:t>s</w:t>
      </w:r>
      <w:r w:rsidR="009D56CA" w:rsidRPr="009D56CA">
        <w:rPr>
          <w:rFonts w:ascii="Calibri" w:hAnsi="Calibri" w:cs="Calibri"/>
        </w:rPr>
        <w:t>pertin</w:t>
      </w:r>
      <w:proofErr w:type="spellEnd"/>
      <w:r w:rsidR="009D56CA" w:rsidRPr="009D56CA">
        <w:rPr>
          <w:rFonts w:ascii="Calibri" w:hAnsi="Calibri" w:cs="Calibri"/>
        </w:rPr>
        <w:t xml:space="preserve"> </w:t>
      </w:r>
      <w:proofErr w:type="spellStart"/>
      <w:proofErr w:type="gramStart"/>
      <w:r w:rsidR="009D56CA" w:rsidRPr="009D56CA">
        <w:rPr>
          <w:rFonts w:ascii="Calibri" w:hAnsi="Calibri" w:cs="Calibri"/>
        </w:rPr>
        <w:t>vendas</w:t>
      </w:r>
      <w:proofErr w:type="spellEnd"/>
      <w:proofErr w:type="gramEnd"/>
      <w:r w:rsidR="009D56CA" w:rsidRPr="009D56CA">
        <w:rPr>
          <w:rFonts w:ascii="Calibri" w:hAnsi="Calibri" w:cs="Calibri"/>
        </w:rPr>
        <w:t xml:space="preserve">, </w:t>
      </w:r>
      <w:r w:rsidR="005F0E1E" w:rsidRPr="009D56CA">
        <w:rPr>
          <w:rFonts w:ascii="Calibri" w:hAnsi="Calibri" w:cs="Calibri"/>
        </w:rPr>
        <w:t>Dr.</w:t>
      </w:r>
      <w:r w:rsidR="009D56CA" w:rsidRPr="009D56CA">
        <w:rPr>
          <w:rFonts w:ascii="Calibri" w:hAnsi="Calibri" w:cs="Calibri"/>
        </w:rPr>
        <w:t xml:space="preserve"> Enerit </w:t>
      </w:r>
      <w:proofErr w:type="spellStart"/>
      <w:r w:rsidR="009D56CA" w:rsidRPr="009D56CA">
        <w:rPr>
          <w:rFonts w:ascii="Calibri" w:hAnsi="Calibri" w:cs="Calibri"/>
        </w:rPr>
        <w:t>Saç</w:t>
      </w:r>
      <w:r w:rsidR="009D56CA">
        <w:rPr>
          <w:rFonts w:ascii="Calibri" w:hAnsi="Calibri" w:cs="Calibri"/>
        </w:rPr>
        <w:t>danaku</w:t>
      </w:r>
      <w:proofErr w:type="spellEnd"/>
      <w:r w:rsidR="009D56CA">
        <w:rPr>
          <w:rFonts w:ascii="Calibri" w:hAnsi="Calibri" w:cs="Calibri"/>
        </w:rPr>
        <w:t xml:space="preserve"> </w:t>
      </w:r>
      <w:proofErr w:type="spellStart"/>
      <w:r w:rsidR="009D56CA">
        <w:rPr>
          <w:rFonts w:ascii="Calibri" w:hAnsi="Calibri" w:cs="Calibri"/>
        </w:rPr>
        <w:t>dhe</w:t>
      </w:r>
      <w:proofErr w:type="spellEnd"/>
      <w:r w:rsidR="009D56CA">
        <w:rPr>
          <w:rFonts w:ascii="Calibri" w:hAnsi="Calibri" w:cs="Calibri"/>
        </w:rPr>
        <w:t xml:space="preserve"> </w:t>
      </w:r>
      <w:proofErr w:type="spellStart"/>
      <w:r w:rsidR="009D56CA">
        <w:rPr>
          <w:rFonts w:ascii="Calibri" w:hAnsi="Calibri" w:cs="Calibri"/>
        </w:rPr>
        <w:t>financohet</w:t>
      </w:r>
      <w:proofErr w:type="spellEnd"/>
      <w:r w:rsidR="009D56CA">
        <w:rPr>
          <w:rFonts w:ascii="Calibri" w:hAnsi="Calibri" w:cs="Calibri"/>
        </w:rPr>
        <w:t xml:space="preserve"> </w:t>
      </w:r>
      <w:proofErr w:type="spellStart"/>
      <w:r w:rsidR="009D56CA">
        <w:rPr>
          <w:rFonts w:ascii="Calibri" w:hAnsi="Calibri" w:cs="Calibri"/>
        </w:rPr>
        <w:t>nga</w:t>
      </w:r>
      <w:proofErr w:type="spellEnd"/>
      <w:r w:rsidR="009D56CA">
        <w:rPr>
          <w:rFonts w:ascii="Calibri" w:hAnsi="Calibri" w:cs="Calibri"/>
        </w:rPr>
        <w:t xml:space="preserve"> </w:t>
      </w:r>
      <w:proofErr w:type="spellStart"/>
      <w:r w:rsidR="005F0E1E" w:rsidRPr="009D56CA">
        <w:rPr>
          <w:rFonts w:ascii="Calibri" w:hAnsi="Calibri" w:cs="Calibri"/>
        </w:rPr>
        <w:t>fondacioni</w:t>
      </w:r>
      <w:proofErr w:type="spellEnd"/>
      <w:r w:rsidR="005F0E1E" w:rsidRPr="009D56CA">
        <w:rPr>
          <w:rFonts w:ascii="Calibri" w:hAnsi="Calibri" w:cs="Calibri"/>
        </w:rPr>
        <w:t xml:space="preserve"> MAVA </w:t>
      </w:r>
      <w:proofErr w:type="spellStart"/>
      <w:r w:rsidR="009D56CA">
        <w:rPr>
          <w:rFonts w:ascii="Calibri" w:hAnsi="Calibri" w:cs="Calibri"/>
        </w:rPr>
        <w:t>si</w:t>
      </w:r>
      <w:proofErr w:type="spellEnd"/>
      <w:r w:rsidR="009D56CA">
        <w:rPr>
          <w:rFonts w:ascii="Calibri" w:hAnsi="Calibri" w:cs="Calibri"/>
        </w:rPr>
        <w:t xml:space="preserve"> </w:t>
      </w:r>
      <w:proofErr w:type="spellStart"/>
      <w:r w:rsidR="009D56CA">
        <w:rPr>
          <w:rFonts w:ascii="Calibri" w:hAnsi="Calibri" w:cs="Calibri"/>
        </w:rPr>
        <w:t>pjese</w:t>
      </w:r>
      <w:proofErr w:type="spellEnd"/>
      <w:r w:rsidR="005F0E1E" w:rsidRPr="009D56CA">
        <w:rPr>
          <w:rFonts w:ascii="Calibri" w:hAnsi="Calibri" w:cs="Calibri"/>
        </w:rPr>
        <w:t xml:space="preserve"> e </w:t>
      </w:r>
      <w:proofErr w:type="spellStart"/>
      <w:r w:rsidR="009D56CA">
        <w:rPr>
          <w:rFonts w:ascii="Calibri" w:hAnsi="Calibri" w:cs="Calibri"/>
        </w:rPr>
        <w:t>një</w:t>
      </w:r>
      <w:proofErr w:type="spellEnd"/>
      <w:r w:rsidR="009D56CA">
        <w:rPr>
          <w:rFonts w:ascii="Calibri" w:hAnsi="Calibri" w:cs="Calibri"/>
        </w:rPr>
        <w:t xml:space="preserve"> </w:t>
      </w:r>
      <w:proofErr w:type="spellStart"/>
      <w:r w:rsidR="009D56CA">
        <w:rPr>
          <w:rFonts w:ascii="Calibri" w:hAnsi="Calibri" w:cs="Calibri"/>
        </w:rPr>
        <w:t>iniciative</w:t>
      </w:r>
      <w:proofErr w:type="spellEnd"/>
      <w:r w:rsidR="009D56CA">
        <w:rPr>
          <w:rFonts w:ascii="Calibri" w:hAnsi="Calibri" w:cs="Calibri"/>
        </w:rPr>
        <w:t xml:space="preserve"> </w:t>
      </w:r>
      <w:proofErr w:type="spellStart"/>
      <w:r w:rsidR="009D56CA">
        <w:rPr>
          <w:rFonts w:ascii="Calibri" w:hAnsi="Calibri" w:cs="Calibri"/>
        </w:rPr>
        <w:t>më</w:t>
      </w:r>
      <w:proofErr w:type="spellEnd"/>
      <w:r w:rsidR="009D56CA">
        <w:rPr>
          <w:rFonts w:ascii="Calibri" w:hAnsi="Calibri" w:cs="Calibri"/>
        </w:rPr>
        <w:t xml:space="preserve"> </w:t>
      </w:r>
      <w:proofErr w:type="spellStart"/>
      <w:r w:rsidR="009D56CA">
        <w:rPr>
          <w:rFonts w:ascii="Calibri" w:hAnsi="Calibri" w:cs="Calibri"/>
        </w:rPr>
        <w:t>të</w:t>
      </w:r>
      <w:proofErr w:type="spellEnd"/>
      <w:r w:rsidR="009D56CA">
        <w:rPr>
          <w:rFonts w:ascii="Calibri" w:hAnsi="Calibri" w:cs="Calibri"/>
        </w:rPr>
        <w:t xml:space="preserve"> </w:t>
      </w:r>
      <w:proofErr w:type="spellStart"/>
      <w:r w:rsidR="009D56CA">
        <w:rPr>
          <w:rFonts w:ascii="Calibri" w:hAnsi="Calibri" w:cs="Calibri"/>
        </w:rPr>
        <w:t>gjerë</w:t>
      </w:r>
      <w:proofErr w:type="spellEnd"/>
      <w:r w:rsidR="005F0E1E" w:rsidRPr="009D56CA">
        <w:rPr>
          <w:rFonts w:ascii="Calibri" w:hAnsi="Calibri" w:cs="Calibri"/>
        </w:rPr>
        <w:t xml:space="preserve"> </w:t>
      </w:r>
      <w:proofErr w:type="spellStart"/>
      <w:r w:rsidR="005F0E1E" w:rsidRPr="009D56CA">
        <w:rPr>
          <w:rFonts w:ascii="Calibri" w:hAnsi="Calibri" w:cs="Calibri"/>
        </w:rPr>
        <w:t>rajonale</w:t>
      </w:r>
      <w:proofErr w:type="spellEnd"/>
      <w:r w:rsidR="005F0E1E" w:rsidRPr="009D56CA">
        <w:rPr>
          <w:rFonts w:ascii="Calibri" w:hAnsi="Calibri" w:cs="Calibri"/>
        </w:rPr>
        <w:t xml:space="preserve"> </w:t>
      </w:r>
      <w:proofErr w:type="spellStart"/>
      <w:r w:rsidR="005F0E1E" w:rsidRPr="009D56CA">
        <w:rPr>
          <w:rFonts w:ascii="Calibri" w:hAnsi="Calibri" w:cs="Calibri"/>
        </w:rPr>
        <w:t>te</w:t>
      </w:r>
      <w:proofErr w:type="spellEnd"/>
      <w:r w:rsidR="005F0E1E" w:rsidRPr="009D56CA">
        <w:rPr>
          <w:rFonts w:ascii="Calibri" w:hAnsi="Calibri" w:cs="Calibri"/>
        </w:rPr>
        <w:t xml:space="preserve"> </w:t>
      </w:r>
      <w:proofErr w:type="spellStart"/>
      <w:r w:rsidR="005F0E1E" w:rsidRPr="009D56CA">
        <w:rPr>
          <w:rFonts w:ascii="Calibri" w:hAnsi="Calibri" w:cs="Calibri"/>
        </w:rPr>
        <w:t>t</w:t>
      </w:r>
      <w:r w:rsidR="009D56CA">
        <w:rPr>
          <w:rFonts w:ascii="Calibri" w:hAnsi="Calibri" w:cs="Calibri"/>
        </w:rPr>
        <w:t>itulluar</w:t>
      </w:r>
      <w:proofErr w:type="spellEnd"/>
      <w:r w:rsidR="009D56CA">
        <w:rPr>
          <w:rFonts w:ascii="Calibri" w:hAnsi="Calibri" w:cs="Calibri"/>
        </w:rPr>
        <w:t xml:space="preserve"> “</w:t>
      </w:r>
      <w:proofErr w:type="spellStart"/>
      <w:r w:rsidR="009D56CA">
        <w:rPr>
          <w:rFonts w:ascii="Calibri" w:hAnsi="Calibri" w:cs="Calibri"/>
        </w:rPr>
        <w:t>Ruajtja</w:t>
      </w:r>
      <w:proofErr w:type="spellEnd"/>
      <w:r w:rsidR="009D56CA">
        <w:rPr>
          <w:rFonts w:ascii="Calibri" w:hAnsi="Calibri" w:cs="Calibri"/>
        </w:rPr>
        <w:t xml:space="preserve"> e </w:t>
      </w:r>
      <w:proofErr w:type="spellStart"/>
      <w:r w:rsidR="009D56CA">
        <w:rPr>
          <w:rFonts w:ascii="Calibri" w:hAnsi="Calibri" w:cs="Calibri"/>
        </w:rPr>
        <w:t>breshkave</w:t>
      </w:r>
      <w:proofErr w:type="spellEnd"/>
      <w:r w:rsidR="009D56CA">
        <w:rPr>
          <w:rFonts w:ascii="Calibri" w:hAnsi="Calibri" w:cs="Calibri"/>
        </w:rPr>
        <w:t xml:space="preserve"> </w:t>
      </w:r>
      <w:proofErr w:type="spellStart"/>
      <w:r w:rsidR="009D56CA">
        <w:rPr>
          <w:rFonts w:ascii="Calibri" w:hAnsi="Calibri" w:cs="Calibri"/>
        </w:rPr>
        <w:t>të</w:t>
      </w:r>
      <w:proofErr w:type="spellEnd"/>
      <w:r w:rsidR="009D56CA">
        <w:rPr>
          <w:rFonts w:ascii="Calibri" w:hAnsi="Calibri" w:cs="Calibri"/>
        </w:rPr>
        <w:t xml:space="preserve"> </w:t>
      </w:r>
      <w:proofErr w:type="spellStart"/>
      <w:r w:rsidR="009D56CA">
        <w:rPr>
          <w:rFonts w:ascii="Calibri" w:hAnsi="Calibri" w:cs="Calibri"/>
        </w:rPr>
        <w:t>detit</w:t>
      </w:r>
      <w:proofErr w:type="spellEnd"/>
      <w:r w:rsidR="009D56CA">
        <w:rPr>
          <w:rFonts w:ascii="Calibri" w:hAnsi="Calibri" w:cs="Calibri"/>
        </w:rPr>
        <w:t xml:space="preserve"> </w:t>
      </w:r>
      <w:proofErr w:type="spellStart"/>
      <w:r w:rsidR="009D56CA">
        <w:rPr>
          <w:rFonts w:ascii="Calibri" w:hAnsi="Calibri" w:cs="Calibri"/>
        </w:rPr>
        <w:t>në</w:t>
      </w:r>
      <w:proofErr w:type="spellEnd"/>
      <w:r w:rsidR="005F0E1E" w:rsidRPr="009D56CA">
        <w:rPr>
          <w:rFonts w:ascii="Calibri" w:hAnsi="Calibri" w:cs="Calibri"/>
        </w:rPr>
        <w:t xml:space="preserve"> </w:t>
      </w:r>
      <w:proofErr w:type="spellStart"/>
      <w:r w:rsidR="005F0E1E" w:rsidRPr="009D56CA">
        <w:rPr>
          <w:rFonts w:ascii="Calibri" w:hAnsi="Calibri" w:cs="Calibri"/>
        </w:rPr>
        <w:t>rajonin</w:t>
      </w:r>
      <w:proofErr w:type="spellEnd"/>
      <w:r w:rsidR="005F0E1E" w:rsidRPr="009D56CA">
        <w:rPr>
          <w:rFonts w:ascii="Calibri" w:hAnsi="Calibri" w:cs="Calibri"/>
        </w:rPr>
        <w:t xml:space="preserve"> </w:t>
      </w:r>
      <w:r w:rsidR="009D56CA">
        <w:rPr>
          <w:rFonts w:ascii="Calibri" w:hAnsi="Calibri" w:cs="Calibri"/>
        </w:rPr>
        <w:t xml:space="preserve">e </w:t>
      </w:r>
      <w:proofErr w:type="spellStart"/>
      <w:r w:rsidR="009D56CA">
        <w:rPr>
          <w:rFonts w:ascii="Calibri" w:hAnsi="Calibri" w:cs="Calibri"/>
        </w:rPr>
        <w:t>Mesdheut</w:t>
      </w:r>
      <w:proofErr w:type="spellEnd"/>
      <w:r w:rsidR="005F0E1E" w:rsidRPr="009D56CA">
        <w:rPr>
          <w:rFonts w:ascii="Calibri" w:hAnsi="Calibri" w:cs="Calibri"/>
        </w:rPr>
        <w:t>”.</w:t>
      </w:r>
    </w:p>
    <w:p w:rsidR="009D56CA" w:rsidRPr="009D56CA" w:rsidRDefault="009D56CA" w:rsidP="00722C93">
      <w:pPr>
        <w:pStyle w:val="Body"/>
        <w:jc w:val="both"/>
        <w:rPr>
          <w:rFonts w:ascii="Calibri" w:hAnsi="Calibri" w:cs="Calibri"/>
        </w:rPr>
      </w:pPr>
    </w:p>
    <w:p w:rsidR="005F0E1E" w:rsidRDefault="005F0E1E" w:rsidP="00722C93">
      <w:pPr>
        <w:pStyle w:val="Body"/>
        <w:jc w:val="both"/>
        <w:rPr>
          <w:rFonts w:ascii="Calibri" w:hAnsi="Calibri" w:cs="Calibri"/>
        </w:rPr>
      </w:pPr>
      <w:r w:rsidRPr="009D56CA">
        <w:rPr>
          <w:rFonts w:ascii="Calibri" w:hAnsi="Calibri" w:cs="Calibri"/>
        </w:rPr>
        <w:t>Dr.</w:t>
      </w:r>
      <w:r w:rsidR="009D56CA">
        <w:rPr>
          <w:rFonts w:ascii="Calibri" w:hAnsi="Calibri" w:cs="Calibri"/>
        </w:rPr>
        <w:t xml:space="preserve"> </w:t>
      </w:r>
      <w:proofErr w:type="spellStart"/>
      <w:r w:rsidR="00125D0C">
        <w:rPr>
          <w:rFonts w:ascii="Calibri" w:hAnsi="Calibri" w:cs="Calibri"/>
        </w:rPr>
        <w:t>Saç</w:t>
      </w:r>
      <w:r w:rsidRPr="009D56CA">
        <w:rPr>
          <w:rFonts w:ascii="Calibri" w:hAnsi="Calibri" w:cs="Calibri"/>
        </w:rPr>
        <w:t>danaku</w:t>
      </w:r>
      <w:proofErr w:type="spellEnd"/>
      <w:r w:rsidRPr="009D56CA">
        <w:rPr>
          <w:rFonts w:ascii="Calibri" w:hAnsi="Calibri" w:cs="Calibri"/>
        </w:rPr>
        <w:t xml:space="preserve"> </w:t>
      </w:r>
      <w:proofErr w:type="spellStart"/>
      <w:r w:rsidRPr="009D56CA">
        <w:rPr>
          <w:rFonts w:ascii="Calibri" w:hAnsi="Calibri" w:cs="Calibri"/>
        </w:rPr>
        <w:t>pre</w:t>
      </w:r>
      <w:r w:rsidR="00125D0C">
        <w:rPr>
          <w:rFonts w:ascii="Calibri" w:hAnsi="Calibri" w:cs="Calibri"/>
        </w:rPr>
        <w:t>zantoi</w:t>
      </w:r>
      <w:proofErr w:type="spellEnd"/>
      <w:r w:rsidR="00125D0C">
        <w:rPr>
          <w:rFonts w:ascii="Calibri" w:hAnsi="Calibri" w:cs="Calibri"/>
        </w:rPr>
        <w:t xml:space="preserve"> </w:t>
      </w:r>
      <w:proofErr w:type="spellStart"/>
      <w:r w:rsidR="00125D0C">
        <w:rPr>
          <w:rFonts w:ascii="Calibri" w:hAnsi="Calibri" w:cs="Calibri"/>
        </w:rPr>
        <w:t>rezultatet</w:t>
      </w:r>
      <w:proofErr w:type="spellEnd"/>
      <w:r w:rsidR="00125D0C">
        <w:rPr>
          <w:rFonts w:ascii="Calibri" w:hAnsi="Calibri" w:cs="Calibri"/>
        </w:rPr>
        <w:t xml:space="preserve"> e </w:t>
      </w:r>
      <w:proofErr w:type="spellStart"/>
      <w:r w:rsidR="00125D0C">
        <w:rPr>
          <w:rFonts w:ascii="Calibri" w:hAnsi="Calibri" w:cs="Calibri"/>
        </w:rPr>
        <w:t>projektit</w:t>
      </w:r>
      <w:proofErr w:type="spellEnd"/>
      <w:r w:rsidR="00125D0C">
        <w:rPr>
          <w:rFonts w:ascii="Calibri" w:hAnsi="Calibri" w:cs="Calibri"/>
        </w:rPr>
        <w:t xml:space="preserve"> </w:t>
      </w:r>
      <w:proofErr w:type="spellStart"/>
      <w:r w:rsidR="00125D0C">
        <w:rPr>
          <w:rFonts w:ascii="Calibri" w:hAnsi="Calibri" w:cs="Calibri"/>
        </w:rPr>
        <w:t>për</w:t>
      </w:r>
      <w:proofErr w:type="spellEnd"/>
      <w:r w:rsidR="00125D0C">
        <w:rPr>
          <w:rFonts w:ascii="Calibri" w:hAnsi="Calibri" w:cs="Calibri"/>
        </w:rPr>
        <w:t xml:space="preserve"> </w:t>
      </w:r>
      <w:proofErr w:type="spellStart"/>
      <w:r w:rsidR="00125D0C">
        <w:rPr>
          <w:rFonts w:ascii="Calibri" w:hAnsi="Calibri" w:cs="Calibri"/>
        </w:rPr>
        <w:t>vitin</w:t>
      </w:r>
      <w:proofErr w:type="spellEnd"/>
      <w:r w:rsidRPr="009D56CA">
        <w:rPr>
          <w:rFonts w:ascii="Calibri" w:hAnsi="Calibri" w:cs="Calibri"/>
        </w:rPr>
        <w:t xml:space="preserve"> 2</w:t>
      </w:r>
      <w:r w:rsidR="009D56CA">
        <w:rPr>
          <w:rFonts w:ascii="Calibri" w:hAnsi="Calibri" w:cs="Calibri"/>
        </w:rPr>
        <w:t xml:space="preserve">018 </w:t>
      </w:r>
      <w:proofErr w:type="spellStart"/>
      <w:r w:rsidR="009D56CA">
        <w:rPr>
          <w:rFonts w:ascii="Calibri" w:hAnsi="Calibri" w:cs="Calibri"/>
        </w:rPr>
        <w:t>tek</w:t>
      </w:r>
      <w:proofErr w:type="spellEnd"/>
      <w:r w:rsidR="009D56CA">
        <w:rPr>
          <w:rFonts w:ascii="Calibri" w:hAnsi="Calibri" w:cs="Calibri"/>
        </w:rPr>
        <w:t xml:space="preserve"> </w:t>
      </w:r>
      <w:proofErr w:type="spellStart"/>
      <w:r w:rsidR="009D56CA">
        <w:rPr>
          <w:rFonts w:ascii="Calibri" w:hAnsi="Calibri" w:cs="Calibri"/>
        </w:rPr>
        <w:t>autoritetet</w:t>
      </w:r>
      <w:proofErr w:type="spellEnd"/>
      <w:r w:rsidR="009D56CA">
        <w:rPr>
          <w:rFonts w:ascii="Calibri" w:hAnsi="Calibri" w:cs="Calibri"/>
        </w:rPr>
        <w:t xml:space="preserve"> </w:t>
      </w:r>
      <w:proofErr w:type="spellStart"/>
      <w:r w:rsidR="009D56CA">
        <w:rPr>
          <w:rFonts w:ascii="Calibri" w:hAnsi="Calibri" w:cs="Calibri"/>
        </w:rPr>
        <w:t>Shqiptare</w:t>
      </w:r>
      <w:proofErr w:type="spellEnd"/>
      <w:r w:rsidR="009D56CA">
        <w:rPr>
          <w:rFonts w:ascii="Calibri" w:hAnsi="Calibri" w:cs="Calibri"/>
        </w:rPr>
        <w:t xml:space="preserve"> </w:t>
      </w:r>
      <w:proofErr w:type="spellStart"/>
      <w:r w:rsidR="009D56CA">
        <w:rPr>
          <w:rFonts w:ascii="Calibri" w:hAnsi="Calibri" w:cs="Calibri"/>
        </w:rPr>
        <w:t>të</w:t>
      </w:r>
      <w:proofErr w:type="spellEnd"/>
      <w:r w:rsidR="009D56CA">
        <w:rPr>
          <w:rFonts w:ascii="Calibri" w:hAnsi="Calibri" w:cs="Calibri"/>
        </w:rPr>
        <w:t xml:space="preserve"> </w:t>
      </w:r>
      <w:proofErr w:type="spellStart"/>
      <w:r w:rsidR="009D56CA">
        <w:rPr>
          <w:rFonts w:ascii="Calibri" w:hAnsi="Calibri" w:cs="Calibri"/>
        </w:rPr>
        <w:t>mjedisit</w:t>
      </w:r>
      <w:proofErr w:type="spellEnd"/>
      <w:r w:rsidR="009D56CA">
        <w:rPr>
          <w:rFonts w:ascii="Calibri" w:hAnsi="Calibri" w:cs="Calibri"/>
        </w:rPr>
        <w:t xml:space="preserve"> </w:t>
      </w:r>
      <w:proofErr w:type="spellStart"/>
      <w:r w:rsidR="009D56CA">
        <w:rPr>
          <w:rFonts w:ascii="Calibri" w:hAnsi="Calibri" w:cs="Calibri"/>
        </w:rPr>
        <w:t>të</w:t>
      </w:r>
      <w:proofErr w:type="spellEnd"/>
      <w:r w:rsidRPr="009D56CA">
        <w:rPr>
          <w:rFonts w:ascii="Calibri" w:hAnsi="Calibri" w:cs="Calibri"/>
        </w:rPr>
        <w:t xml:space="preserve"> </w:t>
      </w:r>
      <w:proofErr w:type="spellStart"/>
      <w:r w:rsidRPr="009D56CA">
        <w:rPr>
          <w:rFonts w:ascii="Calibri" w:hAnsi="Calibri" w:cs="Calibri"/>
        </w:rPr>
        <w:t>cilat</w:t>
      </w:r>
      <w:proofErr w:type="spellEnd"/>
      <w:r w:rsidRPr="009D56CA">
        <w:rPr>
          <w:rFonts w:ascii="Calibri" w:hAnsi="Calibri" w:cs="Calibri"/>
        </w:rPr>
        <w:t xml:space="preserve"> </w:t>
      </w:r>
      <w:proofErr w:type="spellStart"/>
      <w:r w:rsidR="009D56CA">
        <w:rPr>
          <w:rFonts w:ascii="Calibri" w:hAnsi="Calibri" w:cs="Calibri"/>
        </w:rPr>
        <w:t>ishin</w:t>
      </w:r>
      <w:proofErr w:type="spellEnd"/>
      <w:r w:rsidR="009D56CA">
        <w:rPr>
          <w:rFonts w:ascii="Calibri" w:hAnsi="Calibri" w:cs="Calibri"/>
        </w:rPr>
        <w:t xml:space="preserve"> </w:t>
      </w:r>
      <w:proofErr w:type="spellStart"/>
      <w:r w:rsidR="009D56CA">
        <w:rPr>
          <w:rFonts w:ascii="Calibri" w:hAnsi="Calibri" w:cs="Calibri"/>
        </w:rPr>
        <w:t>të</w:t>
      </w:r>
      <w:proofErr w:type="spellEnd"/>
      <w:r w:rsidR="009D56CA">
        <w:rPr>
          <w:rFonts w:ascii="Calibri" w:hAnsi="Calibri" w:cs="Calibri"/>
        </w:rPr>
        <w:t xml:space="preserve"> </w:t>
      </w:r>
      <w:proofErr w:type="spellStart"/>
      <w:r w:rsidR="009D56CA">
        <w:rPr>
          <w:rFonts w:ascii="Calibri" w:hAnsi="Calibri" w:cs="Calibri"/>
        </w:rPr>
        <w:t>përfaqë</w:t>
      </w:r>
      <w:r w:rsidR="00A05792" w:rsidRPr="009D56CA">
        <w:rPr>
          <w:rFonts w:ascii="Calibri" w:hAnsi="Calibri" w:cs="Calibri"/>
        </w:rPr>
        <w:t>suara</w:t>
      </w:r>
      <w:proofErr w:type="spellEnd"/>
      <w:r w:rsidR="009D56CA">
        <w:rPr>
          <w:rFonts w:ascii="Calibri" w:hAnsi="Calibri" w:cs="Calibri"/>
        </w:rPr>
        <w:t xml:space="preserve"> </w:t>
      </w:r>
      <w:proofErr w:type="spellStart"/>
      <w:r w:rsidR="009D56CA">
        <w:rPr>
          <w:rFonts w:ascii="Calibri" w:hAnsi="Calibri" w:cs="Calibri"/>
        </w:rPr>
        <w:t>nga</w:t>
      </w:r>
      <w:proofErr w:type="spellEnd"/>
      <w:r w:rsidR="009D56CA">
        <w:rPr>
          <w:rFonts w:ascii="Calibri" w:hAnsi="Calibri" w:cs="Calibri"/>
        </w:rPr>
        <w:t xml:space="preserve">: Z. </w:t>
      </w:r>
      <w:proofErr w:type="spellStart"/>
      <w:r w:rsidR="009D56CA">
        <w:rPr>
          <w:rFonts w:ascii="Calibri" w:hAnsi="Calibri" w:cs="Calibri"/>
        </w:rPr>
        <w:t>Zamir</w:t>
      </w:r>
      <w:proofErr w:type="spellEnd"/>
      <w:r w:rsidR="009D56CA">
        <w:rPr>
          <w:rFonts w:ascii="Calibri" w:hAnsi="Calibri" w:cs="Calibri"/>
        </w:rPr>
        <w:t xml:space="preserve"> </w:t>
      </w:r>
      <w:proofErr w:type="spellStart"/>
      <w:r w:rsidR="009D56CA">
        <w:rPr>
          <w:rFonts w:ascii="Calibri" w:hAnsi="Calibri" w:cs="Calibri"/>
        </w:rPr>
        <w:t>Dedej</w:t>
      </w:r>
      <w:proofErr w:type="spellEnd"/>
      <w:r w:rsidR="009D56CA">
        <w:rPr>
          <w:rFonts w:ascii="Calibri" w:hAnsi="Calibri" w:cs="Calibri"/>
        </w:rPr>
        <w:t xml:space="preserve"> (</w:t>
      </w:r>
      <w:proofErr w:type="spellStart"/>
      <w:r w:rsidR="009D56CA">
        <w:rPr>
          <w:rFonts w:ascii="Calibri" w:hAnsi="Calibri" w:cs="Calibri"/>
        </w:rPr>
        <w:t>Drejtor</w:t>
      </w:r>
      <w:proofErr w:type="spellEnd"/>
      <w:r w:rsidR="009D56CA">
        <w:rPr>
          <w:rFonts w:ascii="Calibri" w:hAnsi="Calibri" w:cs="Calibri"/>
        </w:rPr>
        <w:t xml:space="preserve"> </w:t>
      </w:r>
      <w:proofErr w:type="spellStart"/>
      <w:r w:rsidR="009D56CA">
        <w:rPr>
          <w:rFonts w:ascii="Calibri" w:hAnsi="Calibri" w:cs="Calibri"/>
        </w:rPr>
        <w:t>i</w:t>
      </w:r>
      <w:proofErr w:type="spellEnd"/>
      <w:r w:rsidR="009D56CA">
        <w:rPr>
          <w:rFonts w:ascii="Calibri" w:hAnsi="Calibri" w:cs="Calibri"/>
        </w:rPr>
        <w:t xml:space="preserve"> </w:t>
      </w:r>
      <w:proofErr w:type="spellStart"/>
      <w:r w:rsidR="009D56CA">
        <w:rPr>
          <w:rFonts w:ascii="Calibri" w:hAnsi="Calibri" w:cs="Calibri"/>
        </w:rPr>
        <w:t>Agjensisë</w:t>
      </w:r>
      <w:proofErr w:type="spellEnd"/>
      <w:r w:rsidR="009D56CA">
        <w:rPr>
          <w:rFonts w:ascii="Calibri" w:hAnsi="Calibri" w:cs="Calibri"/>
        </w:rPr>
        <w:t xml:space="preserve"> </w:t>
      </w:r>
      <w:proofErr w:type="spellStart"/>
      <w:r w:rsidR="009D56CA">
        <w:rPr>
          <w:rFonts w:ascii="Calibri" w:hAnsi="Calibri" w:cs="Calibri"/>
        </w:rPr>
        <w:t>Kombëtare</w:t>
      </w:r>
      <w:proofErr w:type="spellEnd"/>
      <w:r w:rsidR="009D56CA">
        <w:rPr>
          <w:rFonts w:ascii="Calibri" w:hAnsi="Calibri" w:cs="Calibri"/>
        </w:rPr>
        <w:t xml:space="preserve"> </w:t>
      </w:r>
      <w:proofErr w:type="spellStart"/>
      <w:r w:rsidR="009D56CA">
        <w:rPr>
          <w:rFonts w:ascii="Calibri" w:hAnsi="Calibri" w:cs="Calibri"/>
        </w:rPr>
        <w:t>të</w:t>
      </w:r>
      <w:proofErr w:type="spellEnd"/>
      <w:r w:rsidR="009D56CA">
        <w:rPr>
          <w:rFonts w:ascii="Calibri" w:hAnsi="Calibri" w:cs="Calibri"/>
        </w:rPr>
        <w:t xml:space="preserve"> </w:t>
      </w:r>
      <w:proofErr w:type="spellStart"/>
      <w:r w:rsidR="009D56CA">
        <w:rPr>
          <w:rFonts w:ascii="Calibri" w:hAnsi="Calibri" w:cs="Calibri"/>
        </w:rPr>
        <w:t>Zonave</w:t>
      </w:r>
      <w:proofErr w:type="spellEnd"/>
      <w:r w:rsidR="009D56CA">
        <w:rPr>
          <w:rFonts w:ascii="Calibri" w:hAnsi="Calibri" w:cs="Calibri"/>
        </w:rPr>
        <w:t xml:space="preserve"> </w:t>
      </w:r>
      <w:proofErr w:type="spellStart"/>
      <w:r w:rsidR="009D56CA">
        <w:rPr>
          <w:rFonts w:ascii="Calibri" w:hAnsi="Calibri" w:cs="Calibri"/>
        </w:rPr>
        <w:t>të</w:t>
      </w:r>
      <w:proofErr w:type="spellEnd"/>
      <w:r w:rsidR="009D56CA">
        <w:rPr>
          <w:rFonts w:ascii="Calibri" w:hAnsi="Calibri" w:cs="Calibri"/>
        </w:rPr>
        <w:t xml:space="preserve"> </w:t>
      </w:r>
      <w:proofErr w:type="spellStart"/>
      <w:r w:rsidR="009D56CA">
        <w:rPr>
          <w:rFonts w:ascii="Calibri" w:hAnsi="Calibri" w:cs="Calibri"/>
        </w:rPr>
        <w:t>Mbrojtura</w:t>
      </w:r>
      <w:proofErr w:type="spellEnd"/>
      <w:r w:rsidR="00125D0C">
        <w:rPr>
          <w:rFonts w:ascii="Calibri" w:hAnsi="Calibri" w:cs="Calibri"/>
        </w:rPr>
        <w:t xml:space="preserve"> - AKZM</w:t>
      </w:r>
      <w:r w:rsidR="009D56CA">
        <w:rPr>
          <w:rFonts w:ascii="Calibri" w:hAnsi="Calibri" w:cs="Calibri"/>
        </w:rPr>
        <w:t>)</w:t>
      </w:r>
      <w:r w:rsidR="00125D0C">
        <w:rPr>
          <w:rFonts w:ascii="Calibri" w:hAnsi="Calibri" w:cs="Calibri"/>
        </w:rPr>
        <w:t xml:space="preserve"> </w:t>
      </w:r>
      <w:proofErr w:type="spellStart"/>
      <w:r w:rsidR="00125D0C">
        <w:rPr>
          <w:rFonts w:ascii="Calibri" w:hAnsi="Calibri" w:cs="Calibri"/>
        </w:rPr>
        <w:t>dhe</w:t>
      </w:r>
      <w:proofErr w:type="spellEnd"/>
      <w:r w:rsidR="00125D0C">
        <w:rPr>
          <w:rFonts w:ascii="Calibri" w:hAnsi="Calibri" w:cs="Calibri"/>
        </w:rPr>
        <w:t xml:space="preserve"> </w:t>
      </w:r>
      <w:proofErr w:type="spellStart"/>
      <w:r w:rsidR="00125D0C">
        <w:rPr>
          <w:rFonts w:ascii="Calibri" w:hAnsi="Calibri" w:cs="Calibri"/>
        </w:rPr>
        <w:t>pë</w:t>
      </w:r>
      <w:r w:rsidR="009D56CA">
        <w:rPr>
          <w:rFonts w:ascii="Calibri" w:hAnsi="Calibri" w:cs="Calibri"/>
        </w:rPr>
        <w:t>rfaqësues</w:t>
      </w:r>
      <w:proofErr w:type="spellEnd"/>
      <w:r w:rsidR="009D56CA">
        <w:rPr>
          <w:rFonts w:ascii="Calibri" w:hAnsi="Calibri" w:cs="Calibri"/>
        </w:rPr>
        <w:t xml:space="preserve"> </w:t>
      </w:r>
      <w:proofErr w:type="spellStart"/>
      <w:r w:rsidR="009D56CA">
        <w:rPr>
          <w:rFonts w:ascii="Calibri" w:hAnsi="Calibri" w:cs="Calibri"/>
        </w:rPr>
        <w:t>të</w:t>
      </w:r>
      <w:proofErr w:type="spellEnd"/>
      <w:r w:rsidR="009D56CA">
        <w:rPr>
          <w:rFonts w:ascii="Calibri" w:hAnsi="Calibri" w:cs="Calibri"/>
        </w:rPr>
        <w:t xml:space="preserve"> </w:t>
      </w:r>
      <w:proofErr w:type="spellStart"/>
      <w:r w:rsidR="009D56CA">
        <w:rPr>
          <w:rFonts w:ascii="Calibri" w:hAnsi="Calibri" w:cs="Calibri"/>
        </w:rPr>
        <w:t>tjerë</w:t>
      </w:r>
      <w:proofErr w:type="spellEnd"/>
      <w:r w:rsidR="009D56CA">
        <w:rPr>
          <w:rFonts w:ascii="Calibri" w:hAnsi="Calibri" w:cs="Calibri"/>
        </w:rPr>
        <w:t xml:space="preserve"> </w:t>
      </w:r>
      <w:proofErr w:type="spellStart"/>
      <w:r w:rsidR="009D56CA">
        <w:rPr>
          <w:rFonts w:ascii="Calibri" w:hAnsi="Calibri" w:cs="Calibri"/>
        </w:rPr>
        <w:t>të</w:t>
      </w:r>
      <w:proofErr w:type="spellEnd"/>
      <w:r w:rsidR="009D56CA">
        <w:rPr>
          <w:rFonts w:ascii="Calibri" w:hAnsi="Calibri" w:cs="Calibri"/>
        </w:rPr>
        <w:t xml:space="preserve"> </w:t>
      </w:r>
      <w:proofErr w:type="spellStart"/>
      <w:r w:rsidR="00E33F4F">
        <w:rPr>
          <w:rFonts w:ascii="Calibri" w:hAnsi="Calibri" w:cs="Calibri"/>
        </w:rPr>
        <w:t>Agjensive</w:t>
      </w:r>
      <w:proofErr w:type="spellEnd"/>
      <w:r w:rsidR="009D56CA">
        <w:rPr>
          <w:rFonts w:ascii="Calibri" w:hAnsi="Calibri" w:cs="Calibri"/>
        </w:rPr>
        <w:t xml:space="preserve"> </w:t>
      </w:r>
      <w:proofErr w:type="spellStart"/>
      <w:r w:rsidR="009D56CA">
        <w:rPr>
          <w:rFonts w:ascii="Calibri" w:hAnsi="Calibri" w:cs="Calibri"/>
        </w:rPr>
        <w:t>Rajonale</w:t>
      </w:r>
      <w:proofErr w:type="spellEnd"/>
      <w:r w:rsidR="009D56CA">
        <w:rPr>
          <w:rFonts w:ascii="Calibri" w:hAnsi="Calibri" w:cs="Calibri"/>
        </w:rPr>
        <w:t xml:space="preserve"> </w:t>
      </w:r>
      <w:proofErr w:type="spellStart"/>
      <w:r w:rsidR="009D56CA">
        <w:rPr>
          <w:rFonts w:ascii="Calibri" w:hAnsi="Calibri" w:cs="Calibri"/>
        </w:rPr>
        <w:t>të</w:t>
      </w:r>
      <w:proofErr w:type="spellEnd"/>
      <w:r w:rsidR="009D56CA">
        <w:rPr>
          <w:rFonts w:ascii="Calibri" w:hAnsi="Calibri" w:cs="Calibri"/>
        </w:rPr>
        <w:t xml:space="preserve"> </w:t>
      </w:r>
      <w:proofErr w:type="spellStart"/>
      <w:r w:rsidR="009D56CA">
        <w:rPr>
          <w:rFonts w:ascii="Calibri" w:hAnsi="Calibri" w:cs="Calibri"/>
        </w:rPr>
        <w:t>Zonave</w:t>
      </w:r>
      <w:proofErr w:type="spellEnd"/>
      <w:r w:rsidR="009D56CA">
        <w:rPr>
          <w:rFonts w:ascii="Calibri" w:hAnsi="Calibri" w:cs="Calibri"/>
        </w:rPr>
        <w:t xml:space="preserve"> </w:t>
      </w:r>
      <w:proofErr w:type="spellStart"/>
      <w:r w:rsidR="009D56CA">
        <w:rPr>
          <w:rFonts w:ascii="Calibri" w:hAnsi="Calibri" w:cs="Calibri"/>
        </w:rPr>
        <w:t>të</w:t>
      </w:r>
      <w:proofErr w:type="spellEnd"/>
      <w:r w:rsidR="009D56CA">
        <w:rPr>
          <w:rFonts w:ascii="Calibri" w:hAnsi="Calibri" w:cs="Calibri"/>
        </w:rPr>
        <w:t xml:space="preserve"> </w:t>
      </w:r>
      <w:proofErr w:type="spellStart"/>
      <w:r w:rsidR="009D56CA">
        <w:rPr>
          <w:rFonts w:ascii="Calibri" w:hAnsi="Calibri" w:cs="Calibri"/>
        </w:rPr>
        <w:t>Mbrojtra</w:t>
      </w:r>
      <w:proofErr w:type="spellEnd"/>
      <w:r w:rsidR="009D56CA">
        <w:rPr>
          <w:rFonts w:ascii="Calibri" w:hAnsi="Calibri" w:cs="Calibri"/>
        </w:rPr>
        <w:t xml:space="preserve">: </w:t>
      </w:r>
      <w:proofErr w:type="spellStart"/>
      <w:r w:rsidR="009D56CA">
        <w:rPr>
          <w:rFonts w:ascii="Calibri" w:hAnsi="Calibri" w:cs="Calibri"/>
        </w:rPr>
        <w:t>Vlorë</w:t>
      </w:r>
      <w:proofErr w:type="spellEnd"/>
      <w:r w:rsidR="009D56CA">
        <w:rPr>
          <w:rFonts w:ascii="Calibri" w:hAnsi="Calibri" w:cs="Calibri"/>
        </w:rPr>
        <w:t xml:space="preserve"> (</w:t>
      </w:r>
      <w:proofErr w:type="spellStart"/>
      <w:r w:rsidR="009D56CA">
        <w:rPr>
          <w:rFonts w:ascii="Calibri" w:hAnsi="Calibri" w:cs="Calibri"/>
        </w:rPr>
        <w:t>Nexhip</w:t>
      </w:r>
      <w:proofErr w:type="spellEnd"/>
      <w:r w:rsidR="009D56CA">
        <w:rPr>
          <w:rFonts w:ascii="Calibri" w:hAnsi="Calibri" w:cs="Calibri"/>
        </w:rPr>
        <w:t xml:space="preserve"> </w:t>
      </w:r>
      <w:proofErr w:type="spellStart"/>
      <w:r w:rsidR="009D56CA">
        <w:rPr>
          <w:rFonts w:ascii="Calibri" w:hAnsi="Calibri" w:cs="Calibri"/>
        </w:rPr>
        <w:t>Hysolakoj</w:t>
      </w:r>
      <w:proofErr w:type="spellEnd"/>
      <w:r w:rsidR="009D56CA">
        <w:rPr>
          <w:rFonts w:ascii="Calibri" w:hAnsi="Calibri" w:cs="Calibri"/>
        </w:rPr>
        <w:t xml:space="preserve">); </w:t>
      </w:r>
      <w:proofErr w:type="spellStart"/>
      <w:r w:rsidR="009D56CA">
        <w:rPr>
          <w:rFonts w:ascii="Calibri" w:hAnsi="Calibri" w:cs="Calibri"/>
        </w:rPr>
        <w:t>Fier</w:t>
      </w:r>
      <w:proofErr w:type="spellEnd"/>
      <w:r w:rsidR="009D56CA">
        <w:rPr>
          <w:rFonts w:ascii="Calibri" w:hAnsi="Calibri" w:cs="Calibri"/>
        </w:rPr>
        <w:t xml:space="preserve"> </w:t>
      </w:r>
      <w:r w:rsidR="0037332E">
        <w:rPr>
          <w:rFonts w:ascii="Calibri" w:hAnsi="Calibri" w:cs="Calibri"/>
        </w:rPr>
        <w:t>(</w:t>
      </w:r>
      <w:proofErr w:type="spellStart"/>
      <w:r w:rsidR="0037332E">
        <w:rPr>
          <w:rFonts w:ascii="Calibri" w:hAnsi="Calibri" w:cs="Calibri"/>
        </w:rPr>
        <w:t>Ardian</w:t>
      </w:r>
      <w:proofErr w:type="spellEnd"/>
      <w:r w:rsidR="0037332E">
        <w:rPr>
          <w:rFonts w:ascii="Calibri" w:hAnsi="Calibri" w:cs="Calibri"/>
        </w:rPr>
        <w:t xml:space="preserve"> </w:t>
      </w:r>
      <w:proofErr w:type="spellStart"/>
      <w:r w:rsidR="0037332E">
        <w:rPr>
          <w:rFonts w:ascii="Calibri" w:hAnsi="Calibri" w:cs="Calibri"/>
        </w:rPr>
        <w:t>Koçi</w:t>
      </w:r>
      <w:proofErr w:type="spellEnd"/>
      <w:r w:rsidR="0037332E">
        <w:rPr>
          <w:rFonts w:ascii="Calibri" w:hAnsi="Calibri" w:cs="Calibri"/>
        </w:rPr>
        <w:t xml:space="preserve">); </w:t>
      </w:r>
      <w:proofErr w:type="spellStart"/>
      <w:r w:rsidR="0037332E">
        <w:rPr>
          <w:rFonts w:ascii="Calibri" w:hAnsi="Calibri" w:cs="Calibri"/>
        </w:rPr>
        <w:t>Durrës</w:t>
      </w:r>
      <w:proofErr w:type="spellEnd"/>
      <w:r w:rsidR="0037332E">
        <w:rPr>
          <w:rFonts w:ascii="Calibri" w:hAnsi="Calibri" w:cs="Calibri"/>
        </w:rPr>
        <w:t xml:space="preserve"> (</w:t>
      </w:r>
      <w:proofErr w:type="spellStart"/>
      <w:r w:rsidR="0037332E">
        <w:rPr>
          <w:rFonts w:ascii="Calibri" w:hAnsi="Calibri" w:cs="Calibri"/>
        </w:rPr>
        <w:t>Naim</w:t>
      </w:r>
      <w:proofErr w:type="spellEnd"/>
      <w:r w:rsidR="0037332E">
        <w:rPr>
          <w:rFonts w:ascii="Calibri" w:hAnsi="Calibri" w:cs="Calibri"/>
        </w:rPr>
        <w:t xml:space="preserve"> </w:t>
      </w:r>
      <w:proofErr w:type="spellStart"/>
      <w:r w:rsidR="0037332E">
        <w:rPr>
          <w:rFonts w:ascii="Calibri" w:hAnsi="Calibri" w:cs="Calibri"/>
        </w:rPr>
        <w:t>Herri</w:t>
      </w:r>
      <w:proofErr w:type="spellEnd"/>
      <w:r w:rsidR="0037332E">
        <w:rPr>
          <w:rFonts w:ascii="Calibri" w:hAnsi="Calibri" w:cs="Calibri"/>
        </w:rPr>
        <w:t xml:space="preserve">); </w:t>
      </w:r>
      <w:proofErr w:type="spellStart"/>
      <w:r w:rsidR="0037332E">
        <w:rPr>
          <w:rFonts w:ascii="Calibri" w:hAnsi="Calibri" w:cs="Calibri"/>
        </w:rPr>
        <w:t>Lezhë</w:t>
      </w:r>
      <w:proofErr w:type="spellEnd"/>
      <w:r w:rsidR="0037332E">
        <w:rPr>
          <w:rFonts w:ascii="Calibri" w:hAnsi="Calibri" w:cs="Calibri"/>
        </w:rPr>
        <w:t xml:space="preserve"> (</w:t>
      </w:r>
      <w:proofErr w:type="spellStart"/>
      <w:r w:rsidR="0037332E" w:rsidRPr="00F623BD">
        <w:rPr>
          <w:rFonts w:ascii="Calibri" w:hAnsi="Calibri" w:cs="Calibri"/>
        </w:rPr>
        <w:t>Kristian</w:t>
      </w:r>
      <w:proofErr w:type="spellEnd"/>
      <w:r w:rsidR="0037332E" w:rsidRPr="00F623BD">
        <w:rPr>
          <w:rFonts w:ascii="Calibri" w:hAnsi="Calibri" w:cs="Calibri"/>
        </w:rPr>
        <w:t xml:space="preserve"> </w:t>
      </w:r>
      <w:proofErr w:type="spellStart"/>
      <w:r w:rsidR="0037332E" w:rsidRPr="00F623BD">
        <w:rPr>
          <w:rFonts w:ascii="Calibri" w:hAnsi="Calibri" w:cs="Calibri"/>
        </w:rPr>
        <w:t>Beqiri</w:t>
      </w:r>
      <w:proofErr w:type="spellEnd"/>
      <w:r w:rsidR="0037332E" w:rsidRPr="00F623BD">
        <w:rPr>
          <w:rFonts w:ascii="Calibri" w:hAnsi="Calibri" w:cs="Calibri"/>
        </w:rPr>
        <w:t>).</w:t>
      </w:r>
      <w:r w:rsidR="0037332E">
        <w:rPr>
          <w:rFonts w:ascii="Calibri" w:hAnsi="Calibri" w:cs="Calibri"/>
        </w:rPr>
        <w:t xml:space="preserve"> </w:t>
      </w:r>
    </w:p>
    <w:p w:rsidR="0037332E" w:rsidRPr="009D56CA" w:rsidRDefault="0037332E" w:rsidP="00722C93">
      <w:pPr>
        <w:pStyle w:val="Body"/>
        <w:jc w:val="both"/>
        <w:rPr>
          <w:rFonts w:ascii="Calibri" w:hAnsi="Calibri" w:cs="Calibri"/>
        </w:rPr>
      </w:pPr>
    </w:p>
    <w:p w:rsidR="00A05792" w:rsidRDefault="0037332E" w:rsidP="00722C93">
      <w:pPr>
        <w:pStyle w:val="Body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Grupi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kërkimor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eksploron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gjitha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plazhet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ranore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Shqipërisë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mënyrë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të</w:t>
      </w:r>
      <w:proofErr w:type="spellEnd"/>
      <w:r w:rsidR="00273D69" w:rsidRPr="009D56CA">
        <w:rPr>
          <w:rFonts w:ascii="Calibri" w:hAnsi="Calibri" w:cs="Calibri"/>
        </w:rPr>
        <w:t xml:space="preserve"> </w:t>
      </w:r>
      <w:proofErr w:type="spellStart"/>
      <w:r w:rsidR="00C40A43">
        <w:rPr>
          <w:rFonts w:ascii="Calibri" w:hAnsi="Calibri" w:cs="Calibri"/>
        </w:rPr>
        <w:t>vlerësoj</w:t>
      </w:r>
      <w:r>
        <w:rPr>
          <w:rFonts w:ascii="Calibri" w:hAnsi="Calibri" w:cs="Calibri"/>
        </w:rPr>
        <w:t>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cilat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C40A43">
        <w:rPr>
          <w:rFonts w:ascii="Calibri" w:hAnsi="Calibri" w:cs="Calibri"/>
        </w:rPr>
        <w:t>prej</w:t>
      </w:r>
      <w:proofErr w:type="spellEnd"/>
      <w:r w:rsidR="00C40A43">
        <w:rPr>
          <w:rFonts w:ascii="Calibri" w:hAnsi="Calibri" w:cs="Calibri"/>
        </w:rPr>
        <w:t xml:space="preserve"> </w:t>
      </w:r>
      <w:proofErr w:type="spellStart"/>
      <w:r w:rsidR="00125D0C">
        <w:rPr>
          <w:rFonts w:ascii="Calibri" w:hAnsi="Calibri" w:cs="Calibri"/>
        </w:rPr>
        <w:t>tyre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janë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përshtatshëm</w:t>
      </w:r>
      <w:proofErr w:type="spellEnd"/>
      <w:r w:rsidR="00FC63B9" w:rsidRPr="009D56CA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pë</w:t>
      </w:r>
      <w:r w:rsidR="00C366FC" w:rsidRPr="009D56CA">
        <w:rPr>
          <w:rFonts w:ascii="Calibri" w:hAnsi="Calibri" w:cs="Calibri"/>
        </w:rPr>
        <w:t>r</w:t>
      </w:r>
      <w:proofErr w:type="spellEnd"/>
      <w:r w:rsidR="00C366FC" w:rsidRPr="009D56CA">
        <w:rPr>
          <w:rFonts w:ascii="Calibri" w:hAnsi="Calibri" w:cs="Calibri"/>
        </w:rPr>
        <w:t xml:space="preserve"> </w:t>
      </w:r>
      <w:proofErr w:type="spellStart"/>
      <w:r w:rsidR="00C366FC" w:rsidRPr="009D56CA">
        <w:rPr>
          <w:rFonts w:ascii="Calibri" w:hAnsi="Calibri" w:cs="Calibri"/>
        </w:rPr>
        <w:t>folezimin</w:t>
      </w:r>
      <w:proofErr w:type="spellEnd"/>
      <w:r>
        <w:rPr>
          <w:rFonts w:ascii="Calibri" w:hAnsi="Calibri" w:cs="Calibri"/>
        </w:rPr>
        <w:t xml:space="preserve"> e </w:t>
      </w:r>
      <w:proofErr w:type="spellStart"/>
      <w:r>
        <w:rPr>
          <w:rFonts w:ascii="Calibri" w:hAnsi="Calibri" w:cs="Calibri"/>
        </w:rPr>
        <w:t>breshkave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të</w:t>
      </w:r>
      <w:proofErr w:type="spellEnd"/>
      <w:r w:rsidR="00A05792" w:rsidRPr="009D56CA">
        <w:rPr>
          <w:rFonts w:ascii="Calibri" w:hAnsi="Calibri" w:cs="Calibri"/>
        </w:rPr>
        <w:t xml:space="preserve"> </w:t>
      </w:r>
      <w:proofErr w:type="spellStart"/>
      <w:r w:rsidR="00A05792" w:rsidRPr="009D56CA">
        <w:rPr>
          <w:rFonts w:ascii="Calibri" w:hAnsi="Calibri" w:cs="Calibri"/>
        </w:rPr>
        <w:t>detit</w:t>
      </w:r>
      <w:proofErr w:type="spellEnd"/>
      <w:r w:rsidR="00A05792" w:rsidRPr="009D56CA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Gjatë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takimit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Dr.Saç</w:t>
      </w:r>
      <w:r w:rsidR="009E68BB" w:rsidRPr="009D56CA">
        <w:rPr>
          <w:rFonts w:ascii="Calibri" w:hAnsi="Calibri" w:cs="Calibri"/>
        </w:rPr>
        <w:t>danaku</w:t>
      </w:r>
      <w:proofErr w:type="spellEnd"/>
      <w:r w:rsidR="009E68BB" w:rsidRPr="009D56CA">
        <w:rPr>
          <w:rFonts w:ascii="Calibri" w:hAnsi="Calibri" w:cs="Calibri"/>
        </w:rPr>
        <w:t xml:space="preserve"> </w:t>
      </w:r>
      <w:proofErr w:type="spellStart"/>
      <w:r w:rsidR="009E68BB" w:rsidRPr="009D56CA">
        <w:rPr>
          <w:rFonts w:ascii="Calibri" w:hAnsi="Calibri" w:cs="Calibri"/>
        </w:rPr>
        <w:t>dhe</w:t>
      </w:r>
      <w:proofErr w:type="spellEnd"/>
      <w:r w:rsidR="009E68BB" w:rsidRPr="009D56CA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grupi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kërkimor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tij</w:t>
      </w:r>
      <w:proofErr w:type="spellEnd"/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përbëre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nga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biolog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rinj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studentë</w:t>
      </w:r>
      <w:proofErr w:type="spellEnd"/>
      <w:r>
        <w:rPr>
          <w:rFonts w:ascii="Calibri" w:hAnsi="Calibri" w:cs="Calibri"/>
        </w:rPr>
        <w:t xml:space="preserve">), </w:t>
      </w:r>
      <w:proofErr w:type="spellStart"/>
      <w:r w:rsidR="009E68BB" w:rsidRPr="009D56CA">
        <w:rPr>
          <w:rFonts w:ascii="Calibri" w:hAnsi="Calibri" w:cs="Calibri"/>
        </w:rPr>
        <w:t>prezantuan</w:t>
      </w:r>
      <w:proofErr w:type="spellEnd"/>
      <w:r w:rsidR="009E68BB" w:rsidRPr="009D56CA">
        <w:rPr>
          <w:rFonts w:ascii="Calibri" w:hAnsi="Calibri" w:cs="Calibri"/>
        </w:rPr>
        <w:t xml:space="preserve"> </w:t>
      </w:r>
      <w:proofErr w:type="spellStart"/>
      <w:r w:rsidR="009E68BB" w:rsidRPr="009D56CA">
        <w:rPr>
          <w:rFonts w:ascii="Calibri" w:hAnsi="Calibri" w:cs="Calibri"/>
        </w:rPr>
        <w:t>metodat</w:t>
      </w:r>
      <w:proofErr w:type="spellEnd"/>
      <w:r w:rsidR="00273D69" w:rsidRPr="009D56CA">
        <w:rPr>
          <w:rFonts w:ascii="Calibri" w:hAnsi="Calibri" w:cs="Calibri"/>
        </w:rPr>
        <w:t xml:space="preserve"> </w:t>
      </w:r>
      <w:proofErr w:type="spellStart"/>
      <w:r w:rsidR="00273D69" w:rsidRPr="009D56CA">
        <w:rPr>
          <w:rFonts w:ascii="Calibri" w:hAnsi="Calibri" w:cs="Calibri"/>
        </w:rPr>
        <w:t>t</w:t>
      </w:r>
      <w:r>
        <w:rPr>
          <w:rFonts w:ascii="Calibri" w:hAnsi="Calibri" w:cs="Calibri"/>
        </w:rPr>
        <w:t>r</w:t>
      </w:r>
      <w:r w:rsidR="00273D69" w:rsidRPr="009D56CA">
        <w:rPr>
          <w:rFonts w:ascii="Calibri" w:hAnsi="Calibri" w:cs="Calibri"/>
        </w:rPr>
        <w:t>adicionale</w:t>
      </w:r>
      <w:proofErr w:type="spellEnd"/>
      <w:r w:rsidR="00273D69" w:rsidRPr="009D56CA">
        <w:rPr>
          <w:rFonts w:ascii="Calibri" w:hAnsi="Calibri" w:cs="Calibri"/>
        </w:rPr>
        <w:t xml:space="preserve"> </w:t>
      </w:r>
      <w:proofErr w:type="spellStart"/>
      <w:r w:rsidR="00273D69" w:rsidRPr="009D56CA">
        <w:rPr>
          <w:rFonts w:ascii="Calibri" w:hAnsi="Calibri" w:cs="Calibri"/>
        </w:rPr>
        <w:t>por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</w:t>
      </w:r>
      <w:r w:rsidR="00125D0C">
        <w:rPr>
          <w:rFonts w:ascii="Calibri" w:hAnsi="Calibri" w:cs="Calibri"/>
        </w:rPr>
        <w:t>jithashtu</w:t>
      </w:r>
      <w:proofErr w:type="spellEnd"/>
      <w:r w:rsidR="00125D0C">
        <w:rPr>
          <w:rFonts w:ascii="Calibri" w:hAnsi="Calibri" w:cs="Calibri"/>
        </w:rPr>
        <w:t xml:space="preserve"> </w:t>
      </w:r>
      <w:proofErr w:type="spellStart"/>
      <w:r w:rsidR="00125D0C">
        <w:rPr>
          <w:rFonts w:ascii="Calibri" w:hAnsi="Calibri" w:cs="Calibri"/>
        </w:rPr>
        <w:t>edhe</w:t>
      </w:r>
      <w:proofErr w:type="spellEnd"/>
      <w:r w:rsidR="00125D0C">
        <w:rPr>
          <w:rFonts w:ascii="Calibri" w:hAnsi="Calibri" w:cs="Calibri"/>
        </w:rPr>
        <w:t xml:space="preserve"> </w:t>
      </w:r>
      <w:proofErr w:type="spellStart"/>
      <w:r w:rsidR="00125D0C">
        <w:rPr>
          <w:rFonts w:ascii="Calibri" w:hAnsi="Calibri" w:cs="Calibri"/>
        </w:rPr>
        <w:t>ato</w:t>
      </w:r>
      <w:proofErr w:type="spellEnd"/>
      <w:r w:rsidR="00125D0C">
        <w:rPr>
          <w:rFonts w:ascii="Calibri" w:hAnsi="Calibri" w:cs="Calibri"/>
        </w:rPr>
        <w:t xml:space="preserve"> </w:t>
      </w:r>
      <w:proofErr w:type="spellStart"/>
      <w:r w:rsidR="00125D0C">
        <w:rPr>
          <w:rFonts w:ascii="Calibri" w:hAnsi="Calibri" w:cs="Calibri"/>
        </w:rPr>
        <w:t>bashkëkohore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siç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është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monitorimi</w:t>
      </w:r>
      <w:proofErr w:type="spellEnd"/>
      <w:r>
        <w:rPr>
          <w:rFonts w:ascii="Calibri" w:hAnsi="Calibri" w:cs="Calibri"/>
        </w:rPr>
        <w:t xml:space="preserve"> </w:t>
      </w:r>
      <w:r w:rsidR="00125D0C">
        <w:rPr>
          <w:rFonts w:ascii="Calibri" w:hAnsi="Calibri" w:cs="Calibri"/>
        </w:rPr>
        <w:t xml:space="preserve">me </w:t>
      </w:r>
      <w:proofErr w:type="spellStart"/>
      <w:r w:rsidR="00125D0C">
        <w:rPr>
          <w:rFonts w:ascii="Calibri" w:hAnsi="Calibri" w:cs="Calibri"/>
        </w:rPr>
        <w:t>dron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125D0C">
        <w:rPr>
          <w:rFonts w:ascii="Calibri" w:hAnsi="Calibri" w:cs="Calibri"/>
        </w:rPr>
        <w:t>cili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ndihmon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125D0C">
        <w:rPr>
          <w:rFonts w:ascii="Calibri" w:hAnsi="Calibri" w:cs="Calibri"/>
        </w:rPr>
        <w:t>në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125D0C">
        <w:rPr>
          <w:rFonts w:ascii="Calibri" w:hAnsi="Calibri" w:cs="Calibri"/>
        </w:rPr>
        <w:t>krijimin</w:t>
      </w:r>
      <w:proofErr w:type="spellEnd"/>
      <w:r w:rsidR="00125D0C">
        <w:rPr>
          <w:rFonts w:ascii="Calibri" w:hAnsi="Calibri" w:cs="Calibri"/>
        </w:rPr>
        <w:t xml:space="preserve"> e </w:t>
      </w:r>
      <w:proofErr w:type="spellStart"/>
      <w:r w:rsidR="00125D0C">
        <w:rPr>
          <w:rFonts w:ascii="Calibri" w:hAnsi="Calibri" w:cs="Calibri"/>
        </w:rPr>
        <w:t>hartave</w:t>
      </w:r>
      <w:proofErr w:type="spellEnd"/>
      <w:r w:rsidR="00C40A43">
        <w:rPr>
          <w:rFonts w:ascii="Calibri" w:hAnsi="Calibri" w:cs="Calibri"/>
        </w:rPr>
        <w:t xml:space="preserve"> </w:t>
      </w:r>
      <w:proofErr w:type="spellStart"/>
      <w:r w:rsidR="00125D0C">
        <w:rPr>
          <w:rFonts w:ascii="Calibri" w:hAnsi="Calibri" w:cs="Calibri"/>
        </w:rPr>
        <w:t>të</w:t>
      </w:r>
      <w:proofErr w:type="spellEnd"/>
      <w:r w:rsidR="00C40A43">
        <w:rPr>
          <w:rFonts w:ascii="Calibri" w:hAnsi="Calibri" w:cs="Calibri"/>
        </w:rPr>
        <w:t xml:space="preserve"> </w:t>
      </w:r>
      <w:proofErr w:type="spellStart"/>
      <w:r w:rsidR="00C40A43">
        <w:rPr>
          <w:rFonts w:ascii="Calibri" w:hAnsi="Calibri" w:cs="Calibri"/>
        </w:rPr>
        <w:t>plazheve</w:t>
      </w:r>
      <w:proofErr w:type="spellEnd"/>
      <w:r w:rsidR="00C40A43">
        <w:rPr>
          <w:rFonts w:ascii="Calibri" w:hAnsi="Calibri" w:cs="Calibri"/>
        </w:rPr>
        <w:t xml:space="preserve"> </w:t>
      </w:r>
      <w:proofErr w:type="spellStart"/>
      <w:r w:rsidR="00C40A43">
        <w:rPr>
          <w:rFonts w:ascii="Calibri" w:hAnsi="Calibri" w:cs="Calibri"/>
        </w:rPr>
        <w:t>dhe</w:t>
      </w:r>
      <w:proofErr w:type="spellEnd"/>
      <w:r w:rsidR="00C40A43">
        <w:rPr>
          <w:rFonts w:ascii="Calibri" w:hAnsi="Calibri" w:cs="Calibri"/>
        </w:rPr>
        <w:t xml:space="preserve"> </w:t>
      </w:r>
      <w:proofErr w:type="spellStart"/>
      <w:r w:rsidR="00125D0C">
        <w:rPr>
          <w:rFonts w:ascii="Calibri" w:hAnsi="Calibri" w:cs="Calibri"/>
        </w:rPr>
        <w:t>analizimin</w:t>
      </w:r>
      <w:proofErr w:type="spellEnd"/>
      <w:r w:rsidR="00125D0C">
        <w:rPr>
          <w:rFonts w:ascii="Calibri" w:hAnsi="Calibri" w:cs="Calibri"/>
        </w:rPr>
        <w:t xml:space="preserve"> e </w:t>
      </w:r>
      <w:proofErr w:type="spellStart"/>
      <w:r w:rsidR="00125D0C">
        <w:rPr>
          <w:rFonts w:ascii="Calibri" w:hAnsi="Calibri" w:cs="Calibri"/>
        </w:rPr>
        <w:t>faktorëve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kyç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përcaktojnë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përshtatshmërinë</w:t>
      </w:r>
      <w:proofErr w:type="spellEnd"/>
      <w:r>
        <w:rPr>
          <w:rFonts w:ascii="Calibri" w:hAnsi="Calibri" w:cs="Calibri"/>
        </w:rPr>
        <w:t xml:space="preserve"> e </w:t>
      </w:r>
      <w:proofErr w:type="spellStart"/>
      <w:r>
        <w:rPr>
          <w:rFonts w:ascii="Calibri" w:hAnsi="Calibri" w:cs="Calibri"/>
        </w:rPr>
        <w:t>plazheve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për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folezim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siç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janë</w:t>
      </w:r>
      <w:proofErr w:type="spellEnd"/>
      <w:r>
        <w:rPr>
          <w:rFonts w:ascii="Calibri" w:hAnsi="Calibri" w:cs="Calibri"/>
        </w:rPr>
        <w:t xml:space="preserve">: </w:t>
      </w:r>
      <w:proofErr w:type="spellStart"/>
      <w:r>
        <w:rPr>
          <w:rFonts w:ascii="Calibri" w:hAnsi="Calibri" w:cs="Calibri"/>
        </w:rPr>
        <w:t>lartësia</w:t>
      </w:r>
      <w:proofErr w:type="spellEnd"/>
      <w:r>
        <w:rPr>
          <w:rFonts w:ascii="Calibri" w:hAnsi="Calibri" w:cs="Calibri"/>
        </w:rPr>
        <w:t xml:space="preserve"> e </w:t>
      </w:r>
      <w:proofErr w:type="spellStart"/>
      <w:r>
        <w:rPr>
          <w:rFonts w:ascii="Calibri" w:hAnsi="Calibri" w:cs="Calibri"/>
        </w:rPr>
        <w:t>plazhit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mbi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nivelin</w:t>
      </w:r>
      <w:proofErr w:type="spellEnd"/>
      <w:r>
        <w:rPr>
          <w:rFonts w:ascii="Calibri" w:hAnsi="Calibri" w:cs="Calibri"/>
        </w:rPr>
        <w:t xml:space="preserve"> e </w:t>
      </w:r>
      <w:proofErr w:type="spellStart"/>
      <w:r>
        <w:rPr>
          <w:rFonts w:ascii="Calibri" w:hAnsi="Calibri" w:cs="Calibri"/>
        </w:rPr>
        <w:t>detit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kompaktësia</w:t>
      </w:r>
      <w:proofErr w:type="spellEnd"/>
      <w:r>
        <w:rPr>
          <w:rFonts w:ascii="Calibri" w:hAnsi="Calibri" w:cs="Calibri"/>
        </w:rPr>
        <w:t xml:space="preserve"> e </w:t>
      </w:r>
      <w:proofErr w:type="spellStart"/>
      <w:r>
        <w:rPr>
          <w:rFonts w:ascii="Calibri" w:hAnsi="Calibri" w:cs="Calibri"/>
        </w:rPr>
        <w:t>rërës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temperatura</w:t>
      </w:r>
      <w:proofErr w:type="spellEnd"/>
      <w:r>
        <w:rPr>
          <w:rFonts w:ascii="Calibri" w:hAnsi="Calibri" w:cs="Calibri"/>
        </w:rPr>
        <w:t xml:space="preserve"> e </w:t>
      </w:r>
      <w:proofErr w:type="spellStart"/>
      <w:r>
        <w:rPr>
          <w:rFonts w:ascii="Calibri" w:hAnsi="Calibri" w:cs="Calibri"/>
        </w:rPr>
        <w:t>rërës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dhe</w:t>
      </w:r>
      <w:proofErr w:type="spellEnd"/>
      <w:r>
        <w:rPr>
          <w:rFonts w:ascii="Calibri" w:hAnsi="Calibri" w:cs="Calibri"/>
        </w:rPr>
        <w:t xml:space="preserve"> e </w:t>
      </w:r>
      <w:proofErr w:type="spellStart"/>
      <w:r>
        <w:rPr>
          <w:rFonts w:ascii="Calibri" w:hAnsi="Calibri" w:cs="Calibri"/>
        </w:rPr>
        <w:t>ujit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aktiviteti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njerëzor</w:t>
      </w:r>
      <w:proofErr w:type="spellEnd"/>
      <w:r>
        <w:rPr>
          <w:rFonts w:ascii="Calibri" w:hAnsi="Calibri" w:cs="Calibri"/>
        </w:rPr>
        <w:t xml:space="preserve">.  </w:t>
      </w:r>
    </w:p>
    <w:p w:rsidR="0037332E" w:rsidRPr="009D56CA" w:rsidRDefault="0037332E" w:rsidP="00722C93">
      <w:pPr>
        <w:pStyle w:val="Body"/>
        <w:jc w:val="both"/>
        <w:rPr>
          <w:rFonts w:ascii="Calibri" w:hAnsi="Calibri" w:cs="Calibri"/>
        </w:rPr>
      </w:pPr>
    </w:p>
    <w:p w:rsidR="00C366FC" w:rsidRDefault="00C40A43" w:rsidP="00722C93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Ne total, 132 </w:t>
      </w:r>
      <w:proofErr w:type="spellStart"/>
      <w:r>
        <w:rPr>
          <w:rFonts w:ascii="Calibri" w:hAnsi="Calibri" w:cs="Calibri"/>
        </w:rPr>
        <w:t>plazhe</w:t>
      </w:r>
      <w:proofErr w:type="spellEnd"/>
      <w:r>
        <w:rPr>
          <w:rFonts w:ascii="Calibri" w:hAnsi="Calibri" w:cs="Calibri"/>
        </w:rPr>
        <w:t xml:space="preserve"> u </w:t>
      </w:r>
      <w:proofErr w:type="spellStart"/>
      <w:r>
        <w:rPr>
          <w:rFonts w:ascii="Calibri" w:hAnsi="Calibri" w:cs="Calibri"/>
        </w:rPr>
        <w:t>vëzhguan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gjatë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vitit</w:t>
      </w:r>
      <w:proofErr w:type="spellEnd"/>
      <w:r>
        <w:rPr>
          <w:rFonts w:ascii="Calibri" w:hAnsi="Calibri" w:cs="Calibri"/>
        </w:rPr>
        <w:t xml:space="preserve"> 2018, </w:t>
      </w:r>
      <w:proofErr w:type="spellStart"/>
      <w:r>
        <w:rPr>
          <w:rFonts w:ascii="Calibri" w:hAnsi="Calibri" w:cs="Calibri"/>
        </w:rPr>
        <w:t>nga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cilët</w:t>
      </w:r>
      <w:proofErr w:type="spellEnd"/>
      <w:r>
        <w:rPr>
          <w:rFonts w:ascii="Calibri" w:hAnsi="Calibri" w:cs="Calibri"/>
        </w:rPr>
        <w:t xml:space="preserve"> 91 </w:t>
      </w:r>
      <w:proofErr w:type="spellStart"/>
      <w:r>
        <w:rPr>
          <w:rFonts w:ascii="Calibri" w:hAnsi="Calibri" w:cs="Calibri"/>
        </w:rPr>
        <w:t>plazhe</w:t>
      </w:r>
      <w:proofErr w:type="spellEnd"/>
      <w:r>
        <w:rPr>
          <w:rFonts w:ascii="Calibri" w:hAnsi="Calibri" w:cs="Calibri"/>
        </w:rPr>
        <w:t xml:space="preserve"> u </w:t>
      </w:r>
      <w:proofErr w:type="spellStart"/>
      <w:r>
        <w:rPr>
          <w:rFonts w:ascii="Calibri" w:hAnsi="Calibri" w:cs="Calibri"/>
        </w:rPr>
        <w:t>vlerësuan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papërshtatshë</w:t>
      </w:r>
      <w:r w:rsidR="00FC63B9" w:rsidRPr="009D56CA">
        <w:rPr>
          <w:rFonts w:ascii="Calibri" w:hAnsi="Calibri" w:cs="Calibri"/>
        </w:rPr>
        <w:t>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për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folezim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ndërsa</w:t>
      </w:r>
      <w:proofErr w:type="spellEnd"/>
      <w:r>
        <w:rPr>
          <w:rFonts w:ascii="Calibri" w:hAnsi="Calibri" w:cs="Calibri"/>
        </w:rPr>
        <w:t xml:space="preserve"> 41 </w:t>
      </w:r>
      <w:proofErr w:type="spellStart"/>
      <w:r>
        <w:rPr>
          <w:rFonts w:ascii="Calibri" w:hAnsi="Calibri" w:cs="Calibri"/>
        </w:rPr>
        <w:t>plazhet</w:t>
      </w:r>
      <w:proofErr w:type="spellEnd"/>
      <w:r>
        <w:rPr>
          <w:rFonts w:ascii="Calibri" w:hAnsi="Calibri" w:cs="Calibri"/>
        </w:rPr>
        <w:t xml:space="preserve"> e </w:t>
      </w:r>
      <w:proofErr w:type="spellStart"/>
      <w:r>
        <w:rPr>
          <w:rFonts w:ascii="Calibri" w:hAnsi="Calibri" w:cs="Calibri"/>
        </w:rPr>
        <w:t>tjerë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iu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nënshtruan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grumbullimit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dhënave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mbi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parametrat</w:t>
      </w:r>
      <w:proofErr w:type="spellEnd"/>
      <w:r>
        <w:rPr>
          <w:rFonts w:ascii="Calibri" w:hAnsi="Calibri" w:cs="Calibri"/>
        </w:rPr>
        <w:t xml:space="preserve"> e </w:t>
      </w:r>
      <w:proofErr w:type="spellStart"/>
      <w:r>
        <w:rPr>
          <w:rFonts w:ascii="Calibri" w:hAnsi="Calibri" w:cs="Calibri"/>
        </w:rPr>
        <w:t>folezimit</w:t>
      </w:r>
      <w:proofErr w:type="spellEnd"/>
      <w:r w:rsidR="00F623BD">
        <w:rPr>
          <w:rFonts w:ascii="Calibri" w:hAnsi="Calibri" w:cs="Calibri"/>
        </w:rPr>
        <w:t xml:space="preserve"> </w:t>
      </w:r>
      <w:proofErr w:type="spellStart"/>
      <w:r w:rsidR="00F623BD">
        <w:rPr>
          <w:rFonts w:ascii="Calibri" w:hAnsi="Calibri" w:cs="Calibri"/>
        </w:rPr>
        <w:t>në</w:t>
      </w:r>
      <w:proofErr w:type="spellEnd"/>
      <w:r w:rsidR="00F623BD">
        <w:rPr>
          <w:rFonts w:ascii="Calibri" w:hAnsi="Calibri" w:cs="Calibri"/>
        </w:rPr>
        <w:t xml:space="preserve"> </w:t>
      </w:r>
      <w:proofErr w:type="spellStart"/>
      <w:r w:rsidR="00F623BD">
        <w:rPr>
          <w:rFonts w:ascii="Calibri" w:hAnsi="Calibri" w:cs="Calibri"/>
        </w:rPr>
        <w:t>saj</w:t>
      </w:r>
      <w:proofErr w:type="spellEnd"/>
      <w:r w:rsidR="00F236BB">
        <w:rPr>
          <w:rFonts w:ascii="Calibri" w:hAnsi="Calibri" w:cs="Calibri"/>
        </w:rPr>
        <w:t xml:space="preserve"> </w:t>
      </w:r>
      <w:proofErr w:type="spellStart"/>
      <w:r w:rsidR="00F236BB">
        <w:rPr>
          <w:rFonts w:ascii="Calibri" w:hAnsi="Calibri" w:cs="Calibri"/>
        </w:rPr>
        <w:t>të</w:t>
      </w:r>
      <w:proofErr w:type="spellEnd"/>
      <w:r w:rsidR="00F236B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49 </w:t>
      </w:r>
      <w:proofErr w:type="spellStart"/>
      <w:r>
        <w:rPr>
          <w:rFonts w:ascii="Calibri" w:hAnsi="Calibri" w:cs="Calibri"/>
        </w:rPr>
        <w:t>transekte</w:t>
      </w:r>
      <w:r w:rsidR="00F236BB">
        <w:rPr>
          <w:rFonts w:ascii="Calibri" w:hAnsi="Calibri" w:cs="Calibri"/>
        </w:rPr>
        <w:t>ve</w:t>
      </w:r>
      <w:proofErr w:type="spellEnd"/>
      <w:r w:rsidR="00F236BB">
        <w:rPr>
          <w:rFonts w:ascii="Calibri" w:hAnsi="Calibri" w:cs="Calibri"/>
        </w:rPr>
        <w:t xml:space="preserve"> (</w:t>
      </w:r>
      <w:proofErr w:type="spellStart"/>
      <w:r w:rsidR="00F236BB">
        <w:rPr>
          <w:rFonts w:ascii="Calibri" w:hAnsi="Calibri" w:cs="Calibri"/>
        </w:rPr>
        <w:t>lokalitete</w:t>
      </w:r>
      <w:proofErr w:type="spellEnd"/>
      <w:r w:rsidR="00F236BB">
        <w:rPr>
          <w:rFonts w:ascii="Calibri" w:hAnsi="Calibri" w:cs="Calibri"/>
        </w:rPr>
        <w:t xml:space="preserve">) </w:t>
      </w:r>
      <w:proofErr w:type="spellStart"/>
      <w:r w:rsidR="00F236BB">
        <w:rPr>
          <w:rFonts w:ascii="Calibri" w:hAnsi="Calibri" w:cs="Calibri"/>
        </w:rPr>
        <w:t>të</w:t>
      </w:r>
      <w:proofErr w:type="spellEnd"/>
      <w:r w:rsidR="00F236BB">
        <w:rPr>
          <w:rFonts w:ascii="Calibri" w:hAnsi="Calibri" w:cs="Calibri"/>
        </w:rPr>
        <w:t xml:space="preserve"> </w:t>
      </w:r>
      <w:proofErr w:type="spellStart"/>
      <w:r w:rsidR="00F236BB">
        <w:rPr>
          <w:rFonts w:ascii="Calibri" w:hAnsi="Calibri" w:cs="Calibri"/>
        </w:rPr>
        <w:t>kryera</w:t>
      </w:r>
      <w:proofErr w:type="spellEnd"/>
      <w:r w:rsidR="00F236BB">
        <w:rPr>
          <w:rFonts w:ascii="Calibri" w:hAnsi="Calibri" w:cs="Calibri"/>
        </w:rPr>
        <w:t xml:space="preserve"> </w:t>
      </w:r>
      <w:proofErr w:type="spellStart"/>
      <w:r w:rsidR="00F236BB">
        <w:rPr>
          <w:rFonts w:ascii="Calibri" w:hAnsi="Calibri" w:cs="Calibri"/>
        </w:rPr>
        <w:t>në</w:t>
      </w:r>
      <w:proofErr w:type="spellEnd"/>
      <w:r w:rsidR="00F236BB">
        <w:rPr>
          <w:rFonts w:ascii="Calibri" w:hAnsi="Calibri" w:cs="Calibri"/>
        </w:rPr>
        <w:t xml:space="preserve"> </w:t>
      </w:r>
      <w:proofErr w:type="spellStart"/>
      <w:r w:rsidR="00F236BB">
        <w:rPr>
          <w:rFonts w:ascii="Calibri" w:hAnsi="Calibri" w:cs="Calibri"/>
        </w:rPr>
        <w:t>këto</w:t>
      </w:r>
      <w:proofErr w:type="spellEnd"/>
      <w:r w:rsidR="00F236BB">
        <w:rPr>
          <w:rFonts w:ascii="Calibri" w:hAnsi="Calibri" w:cs="Calibri"/>
        </w:rPr>
        <w:t xml:space="preserve"> </w:t>
      </w:r>
      <w:proofErr w:type="spellStart"/>
      <w:r w:rsidR="00F236BB">
        <w:rPr>
          <w:rFonts w:ascii="Calibri" w:hAnsi="Calibri" w:cs="Calibri"/>
        </w:rPr>
        <w:t>plazhe</w:t>
      </w:r>
      <w:proofErr w:type="spellEnd"/>
      <w:r w:rsidR="00F236BB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proofErr w:type="spellStart"/>
      <w:r w:rsidR="00F236BB">
        <w:rPr>
          <w:rFonts w:ascii="Calibri" w:hAnsi="Calibri" w:cs="Calibri"/>
        </w:rPr>
        <w:t>Nga</w:t>
      </w:r>
      <w:proofErr w:type="spellEnd"/>
      <w:r w:rsidR="00F236BB">
        <w:rPr>
          <w:rFonts w:ascii="Calibri" w:hAnsi="Calibri" w:cs="Calibri"/>
        </w:rPr>
        <w:t xml:space="preserve"> </w:t>
      </w:r>
      <w:proofErr w:type="spellStart"/>
      <w:r w:rsidR="00F236BB">
        <w:rPr>
          <w:rFonts w:ascii="Calibri" w:hAnsi="Calibri" w:cs="Calibri"/>
        </w:rPr>
        <w:t>përpunimi</w:t>
      </w:r>
      <w:proofErr w:type="spellEnd"/>
      <w:r w:rsidR="00F236BB">
        <w:rPr>
          <w:rFonts w:ascii="Calibri" w:hAnsi="Calibri" w:cs="Calibri"/>
        </w:rPr>
        <w:t xml:space="preserve"> </w:t>
      </w:r>
      <w:proofErr w:type="spellStart"/>
      <w:r w:rsidR="00F236BB">
        <w:rPr>
          <w:rFonts w:ascii="Calibri" w:hAnsi="Calibri" w:cs="Calibri"/>
        </w:rPr>
        <w:t>i</w:t>
      </w:r>
      <w:proofErr w:type="spellEnd"/>
      <w:r w:rsidR="00F236BB">
        <w:rPr>
          <w:rFonts w:ascii="Calibri" w:hAnsi="Calibri" w:cs="Calibri"/>
        </w:rPr>
        <w:t xml:space="preserve"> </w:t>
      </w:r>
      <w:proofErr w:type="spellStart"/>
      <w:r w:rsidR="00F236BB">
        <w:rPr>
          <w:rFonts w:ascii="Calibri" w:hAnsi="Calibri" w:cs="Calibri"/>
        </w:rPr>
        <w:t>mëtejshëm</w:t>
      </w:r>
      <w:proofErr w:type="spellEnd"/>
      <w:r w:rsidR="00F236BB">
        <w:rPr>
          <w:rFonts w:ascii="Calibri" w:hAnsi="Calibri" w:cs="Calibri"/>
        </w:rPr>
        <w:t xml:space="preserve"> </w:t>
      </w:r>
      <w:proofErr w:type="spellStart"/>
      <w:r w:rsidR="00F236BB">
        <w:rPr>
          <w:rFonts w:ascii="Calibri" w:hAnsi="Calibri" w:cs="Calibri"/>
        </w:rPr>
        <w:t>i</w:t>
      </w:r>
      <w:proofErr w:type="spellEnd"/>
      <w:r w:rsidR="00F236BB">
        <w:rPr>
          <w:rFonts w:ascii="Calibri" w:hAnsi="Calibri" w:cs="Calibri"/>
        </w:rPr>
        <w:t xml:space="preserve"> </w:t>
      </w:r>
      <w:proofErr w:type="spellStart"/>
      <w:r w:rsidR="00F236BB">
        <w:rPr>
          <w:rFonts w:ascii="Calibri" w:hAnsi="Calibri" w:cs="Calibri"/>
        </w:rPr>
        <w:t>të</w:t>
      </w:r>
      <w:proofErr w:type="spellEnd"/>
      <w:r w:rsidR="00F236BB">
        <w:rPr>
          <w:rFonts w:ascii="Calibri" w:hAnsi="Calibri" w:cs="Calibri"/>
        </w:rPr>
        <w:t xml:space="preserve"> </w:t>
      </w:r>
      <w:proofErr w:type="spellStart"/>
      <w:r w:rsidR="00F236BB">
        <w:rPr>
          <w:rFonts w:ascii="Calibri" w:hAnsi="Calibri" w:cs="Calibri"/>
        </w:rPr>
        <w:t>dhënave</w:t>
      </w:r>
      <w:proofErr w:type="spellEnd"/>
      <w:r w:rsidR="00F236BB">
        <w:rPr>
          <w:rFonts w:ascii="Calibri" w:hAnsi="Calibri" w:cs="Calibri"/>
        </w:rPr>
        <w:t xml:space="preserve">, </w:t>
      </w:r>
      <w:proofErr w:type="spellStart"/>
      <w:r w:rsidR="00F236BB">
        <w:rPr>
          <w:rFonts w:ascii="Calibri" w:hAnsi="Calibri" w:cs="Calibri"/>
        </w:rPr>
        <w:t>një</w:t>
      </w:r>
      <w:proofErr w:type="spellEnd"/>
      <w:r w:rsidR="00F236BB">
        <w:rPr>
          <w:rFonts w:ascii="Calibri" w:hAnsi="Calibri" w:cs="Calibri"/>
        </w:rPr>
        <w:t xml:space="preserve"> </w:t>
      </w:r>
      <w:proofErr w:type="spellStart"/>
      <w:r w:rsidR="00F236BB">
        <w:rPr>
          <w:rFonts w:ascii="Calibri" w:hAnsi="Calibri" w:cs="Calibri"/>
        </w:rPr>
        <w:t>lokalitet</w:t>
      </w:r>
      <w:proofErr w:type="spellEnd"/>
      <w:r w:rsidR="00F236BB">
        <w:rPr>
          <w:rFonts w:ascii="Calibri" w:hAnsi="Calibri" w:cs="Calibri"/>
        </w:rPr>
        <w:t xml:space="preserve"> (</w:t>
      </w:r>
      <w:proofErr w:type="spellStart"/>
      <w:r w:rsidR="00F236BB">
        <w:rPr>
          <w:rFonts w:ascii="Calibri" w:hAnsi="Calibri" w:cs="Calibri"/>
        </w:rPr>
        <w:t>plazh</w:t>
      </w:r>
      <w:proofErr w:type="spellEnd"/>
      <w:r w:rsidR="00F236BB">
        <w:rPr>
          <w:rFonts w:ascii="Calibri" w:hAnsi="Calibri" w:cs="Calibri"/>
        </w:rPr>
        <w:t xml:space="preserve">) u </w:t>
      </w:r>
      <w:proofErr w:type="spellStart"/>
      <w:r w:rsidR="00F236BB">
        <w:rPr>
          <w:rFonts w:ascii="Calibri" w:hAnsi="Calibri" w:cs="Calibri"/>
        </w:rPr>
        <w:t>përjashtua</w:t>
      </w:r>
      <w:proofErr w:type="spellEnd"/>
      <w:r w:rsidR="00F236BB">
        <w:rPr>
          <w:rFonts w:ascii="Calibri" w:hAnsi="Calibri" w:cs="Calibri"/>
        </w:rPr>
        <w:t xml:space="preserve"> </w:t>
      </w:r>
      <w:proofErr w:type="spellStart"/>
      <w:r w:rsidR="00F236BB">
        <w:rPr>
          <w:rFonts w:ascii="Calibri" w:hAnsi="Calibri" w:cs="Calibri"/>
        </w:rPr>
        <w:t>për</w:t>
      </w:r>
      <w:proofErr w:type="spellEnd"/>
      <w:r w:rsidR="00F236BB">
        <w:rPr>
          <w:rFonts w:ascii="Calibri" w:hAnsi="Calibri" w:cs="Calibri"/>
        </w:rPr>
        <w:t xml:space="preserve"> </w:t>
      </w:r>
      <w:proofErr w:type="spellStart"/>
      <w:r w:rsidR="00F236BB">
        <w:rPr>
          <w:rFonts w:ascii="Calibri" w:hAnsi="Calibri" w:cs="Calibri"/>
        </w:rPr>
        <w:t>shkak</w:t>
      </w:r>
      <w:proofErr w:type="spellEnd"/>
      <w:r w:rsidR="00F236BB">
        <w:rPr>
          <w:rFonts w:ascii="Calibri" w:hAnsi="Calibri" w:cs="Calibri"/>
        </w:rPr>
        <w:t xml:space="preserve"> </w:t>
      </w:r>
      <w:proofErr w:type="spellStart"/>
      <w:r w:rsidR="00F236BB">
        <w:rPr>
          <w:rFonts w:ascii="Calibri" w:hAnsi="Calibri" w:cs="Calibri"/>
        </w:rPr>
        <w:t>të</w:t>
      </w:r>
      <w:proofErr w:type="spellEnd"/>
      <w:r w:rsidR="00F236BB">
        <w:rPr>
          <w:rFonts w:ascii="Calibri" w:hAnsi="Calibri" w:cs="Calibri"/>
        </w:rPr>
        <w:t xml:space="preserve"> </w:t>
      </w:r>
      <w:proofErr w:type="spellStart"/>
      <w:r w:rsidR="00F236BB">
        <w:rPr>
          <w:rFonts w:ascii="Calibri" w:hAnsi="Calibri" w:cs="Calibri"/>
        </w:rPr>
        <w:t>substratit</w:t>
      </w:r>
      <w:proofErr w:type="spellEnd"/>
      <w:r w:rsidR="00F236BB">
        <w:rPr>
          <w:rFonts w:ascii="Calibri" w:hAnsi="Calibri" w:cs="Calibri"/>
        </w:rPr>
        <w:t xml:space="preserve"> jot ë </w:t>
      </w:r>
      <w:proofErr w:type="spellStart"/>
      <w:r w:rsidR="00F236BB">
        <w:rPr>
          <w:rFonts w:ascii="Calibri" w:hAnsi="Calibri" w:cs="Calibri"/>
        </w:rPr>
        <w:t>përshtatshëm</w:t>
      </w:r>
      <w:proofErr w:type="spellEnd"/>
      <w:r w:rsidR="00F236BB">
        <w:rPr>
          <w:rFonts w:ascii="Calibri" w:hAnsi="Calibri" w:cs="Calibri"/>
        </w:rPr>
        <w:t xml:space="preserve"> </w:t>
      </w:r>
      <w:proofErr w:type="spellStart"/>
      <w:r w:rsidR="00F236BB">
        <w:rPr>
          <w:rFonts w:ascii="Calibri" w:hAnsi="Calibri" w:cs="Calibri"/>
        </w:rPr>
        <w:t>dhe</w:t>
      </w:r>
      <w:proofErr w:type="spellEnd"/>
      <w:r w:rsidR="00F236BB">
        <w:rPr>
          <w:rFonts w:ascii="Calibri" w:hAnsi="Calibri" w:cs="Calibri"/>
        </w:rPr>
        <w:t xml:space="preserve"> 48 </w:t>
      </w:r>
      <w:proofErr w:type="spellStart"/>
      <w:r w:rsidR="00F236BB">
        <w:rPr>
          <w:rFonts w:ascii="Calibri" w:hAnsi="Calibri" w:cs="Calibri"/>
        </w:rPr>
        <w:t>të</w:t>
      </w:r>
      <w:proofErr w:type="spellEnd"/>
      <w:r w:rsidR="00F236BB">
        <w:rPr>
          <w:rFonts w:ascii="Calibri" w:hAnsi="Calibri" w:cs="Calibri"/>
        </w:rPr>
        <w:t xml:space="preserve"> </w:t>
      </w:r>
      <w:proofErr w:type="spellStart"/>
      <w:r w:rsidR="00F236BB">
        <w:rPr>
          <w:rFonts w:ascii="Calibri" w:hAnsi="Calibri" w:cs="Calibri"/>
        </w:rPr>
        <w:t>tjerët</w:t>
      </w:r>
      <w:proofErr w:type="spellEnd"/>
      <w:r w:rsidR="00F236BB">
        <w:rPr>
          <w:rFonts w:ascii="Calibri" w:hAnsi="Calibri" w:cs="Calibri"/>
        </w:rPr>
        <w:t xml:space="preserve"> u </w:t>
      </w:r>
      <w:proofErr w:type="spellStart"/>
      <w:r w:rsidR="00F236BB">
        <w:rPr>
          <w:rFonts w:ascii="Calibri" w:hAnsi="Calibri" w:cs="Calibri"/>
        </w:rPr>
        <w:t>kategorizuan</w:t>
      </w:r>
      <w:proofErr w:type="spellEnd"/>
      <w:r w:rsidR="00F236BB">
        <w:rPr>
          <w:rFonts w:ascii="Calibri" w:hAnsi="Calibri" w:cs="Calibri"/>
        </w:rPr>
        <w:t xml:space="preserve"> </w:t>
      </w:r>
      <w:proofErr w:type="spellStart"/>
      <w:r w:rsidR="00F236BB">
        <w:rPr>
          <w:rFonts w:ascii="Calibri" w:hAnsi="Calibri" w:cs="Calibri"/>
        </w:rPr>
        <w:t>si</w:t>
      </w:r>
      <w:proofErr w:type="spellEnd"/>
      <w:r w:rsidR="00F236BB">
        <w:rPr>
          <w:rFonts w:ascii="Calibri" w:hAnsi="Calibri" w:cs="Calibri"/>
        </w:rPr>
        <w:t xml:space="preserve"> </w:t>
      </w:r>
      <w:proofErr w:type="spellStart"/>
      <w:r w:rsidR="00F236BB">
        <w:rPr>
          <w:rFonts w:ascii="Calibri" w:hAnsi="Calibri" w:cs="Calibri"/>
        </w:rPr>
        <w:t>më</w:t>
      </w:r>
      <w:proofErr w:type="spellEnd"/>
      <w:r w:rsidR="00C366FC" w:rsidRPr="009D56CA">
        <w:rPr>
          <w:rFonts w:ascii="Calibri" w:hAnsi="Calibri" w:cs="Calibri"/>
        </w:rPr>
        <w:t xml:space="preserve"> </w:t>
      </w:r>
      <w:proofErr w:type="spellStart"/>
      <w:r w:rsidR="00C366FC" w:rsidRPr="009D56CA">
        <w:rPr>
          <w:rFonts w:ascii="Calibri" w:hAnsi="Calibri" w:cs="Calibri"/>
        </w:rPr>
        <w:t>posht</w:t>
      </w:r>
      <w:r w:rsidR="00F236BB">
        <w:rPr>
          <w:rFonts w:ascii="Calibri" w:hAnsi="Calibri" w:cs="Calibri"/>
        </w:rPr>
        <w:t>ë</w:t>
      </w:r>
      <w:proofErr w:type="spellEnd"/>
      <w:r w:rsidR="00C366FC" w:rsidRPr="009D56CA">
        <w:rPr>
          <w:rFonts w:ascii="Calibri" w:hAnsi="Calibri" w:cs="Calibri"/>
        </w:rPr>
        <w:t xml:space="preserve">: 13 </w:t>
      </w:r>
      <w:proofErr w:type="spellStart"/>
      <w:r w:rsidR="00F236BB">
        <w:rPr>
          <w:rFonts w:ascii="Calibri" w:hAnsi="Calibri" w:cs="Calibri"/>
        </w:rPr>
        <w:t>më</w:t>
      </w:r>
      <w:proofErr w:type="spellEnd"/>
      <w:r w:rsidR="00F236BB">
        <w:rPr>
          <w:rFonts w:ascii="Calibri" w:hAnsi="Calibri" w:cs="Calibri"/>
        </w:rPr>
        <w:t xml:space="preserve"> </w:t>
      </w:r>
      <w:proofErr w:type="spellStart"/>
      <w:r w:rsidR="00F236BB">
        <w:rPr>
          <w:rFonts w:ascii="Calibri" w:hAnsi="Calibri" w:cs="Calibri"/>
        </w:rPr>
        <w:t>përshtatshmëri</w:t>
      </w:r>
      <w:proofErr w:type="spellEnd"/>
      <w:r w:rsidR="00F236BB">
        <w:rPr>
          <w:rFonts w:ascii="Calibri" w:hAnsi="Calibri" w:cs="Calibri"/>
        </w:rPr>
        <w:t xml:space="preserve"> </w:t>
      </w:r>
      <w:proofErr w:type="spellStart"/>
      <w:r w:rsidR="00F236BB">
        <w:rPr>
          <w:rFonts w:ascii="Calibri" w:hAnsi="Calibri" w:cs="Calibri"/>
        </w:rPr>
        <w:t>të</w:t>
      </w:r>
      <w:proofErr w:type="spellEnd"/>
      <w:r w:rsidR="00F236BB">
        <w:rPr>
          <w:rFonts w:ascii="Calibri" w:hAnsi="Calibri" w:cs="Calibri"/>
        </w:rPr>
        <w:t xml:space="preserve"> </w:t>
      </w:r>
      <w:proofErr w:type="spellStart"/>
      <w:r w:rsidR="00F236BB">
        <w:rPr>
          <w:rFonts w:ascii="Calibri" w:hAnsi="Calibri" w:cs="Calibri"/>
        </w:rPr>
        <w:t>ulët</w:t>
      </w:r>
      <w:proofErr w:type="spellEnd"/>
      <w:r w:rsidR="00F236BB">
        <w:rPr>
          <w:rFonts w:ascii="Calibri" w:hAnsi="Calibri" w:cs="Calibri"/>
        </w:rPr>
        <w:t xml:space="preserve"> </w:t>
      </w:r>
      <w:proofErr w:type="spellStart"/>
      <w:r w:rsidR="00F236BB">
        <w:rPr>
          <w:rFonts w:ascii="Calibri" w:hAnsi="Calibri" w:cs="Calibri"/>
        </w:rPr>
        <w:t>për</w:t>
      </w:r>
      <w:proofErr w:type="spellEnd"/>
      <w:r w:rsidR="00F236BB">
        <w:rPr>
          <w:rFonts w:ascii="Calibri" w:hAnsi="Calibri" w:cs="Calibri"/>
        </w:rPr>
        <w:t xml:space="preserve"> </w:t>
      </w:r>
      <w:proofErr w:type="spellStart"/>
      <w:r w:rsidR="00F236BB">
        <w:rPr>
          <w:rFonts w:ascii="Calibri" w:hAnsi="Calibri" w:cs="Calibri"/>
        </w:rPr>
        <w:t>folezim</w:t>
      </w:r>
      <w:proofErr w:type="spellEnd"/>
      <w:r w:rsidR="00B2725E" w:rsidRPr="009D56CA">
        <w:rPr>
          <w:rFonts w:ascii="Calibri" w:hAnsi="Calibri" w:cs="Calibri"/>
        </w:rPr>
        <w:t xml:space="preserve">; 18 </w:t>
      </w:r>
      <w:r w:rsidR="00F236BB">
        <w:rPr>
          <w:rFonts w:ascii="Calibri" w:hAnsi="Calibri" w:cs="Calibri"/>
        </w:rPr>
        <w:t xml:space="preserve">me </w:t>
      </w:r>
      <w:proofErr w:type="spellStart"/>
      <w:r w:rsidR="00F236BB">
        <w:rPr>
          <w:rFonts w:ascii="Calibri" w:hAnsi="Calibri" w:cs="Calibri"/>
        </w:rPr>
        <w:t>përshtatshmëri</w:t>
      </w:r>
      <w:proofErr w:type="spellEnd"/>
      <w:r w:rsidR="00F236BB">
        <w:rPr>
          <w:rFonts w:ascii="Calibri" w:hAnsi="Calibri" w:cs="Calibri"/>
        </w:rPr>
        <w:t xml:space="preserve"> </w:t>
      </w:r>
      <w:proofErr w:type="spellStart"/>
      <w:r w:rsidR="00F236BB">
        <w:rPr>
          <w:rFonts w:ascii="Calibri" w:hAnsi="Calibri" w:cs="Calibri"/>
        </w:rPr>
        <w:t>të</w:t>
      </w:r>
      <w:proofErr w:type="spellEnd"/>
      <w:r w:rsidR="00F236BB">
        <w:rPr>
          <w:rFonts w:ascii="Calibri" w:hAnsi="Calibri" w:cs="Calibri"/>
        </w:rPr>
        <w:t xml:space="preserve"> </w:t>
      </w:r>
      <w:proofErr w:type="spellStart"/>
      <w:r w:rsidR="00F236BB">
        <w:rPr>
          <w:rFonts w:ascii="Calibri" w:hAnsi="Calibri" w:cs="Calibri"/>
        </w:rPr>
        <w:t>mesme</w:t>
      </w:r>
      <w:proofErr w:type="spellEnd"/>
      <w:r w:rsidR="00F236BB">
        <w:rPr>
          <w:rFonts w:ascii="Calibri" w:hAnsi="Calibri" w:cs="Calibri"/>
        </w:rPr>
        <w:t xml:space="preserve">; 17 me </w:t>
      </w:r>
      <w:proofErr w:type="spellStart"/>
      <w:r w:rsidR="00F236BB">
        <w:rPr>
          <w:rFonts w:ascii="Calibri" w:hAnsi="Calibri" w:cs="Calibri"/>
        </w:rPr>
        <w:t>përshtatshmëri</w:t>
      </w:r>
      <w:proofErr w:type="spellEnd"/>
      <w:r w:rsidR="00F236BB">
        <w:rPr>
          <w:rFonts w:ascii="Calibri" w:hAnsi="Calibri" w:cs="Calibri"/>
        </w:rPr>
        <w:t xml:space="preserve"> </w:t>
      </w:r>
      <w:proofErr w:type="spellStart"/>
      <w:r w:rsidR="00F236BB">
        <w:rPr>
          <w:rFonts w:ascii="Calibri" w:hAnsi="Calibri" w:cs="Calibri"/>
        </w:rPr>
        <w:t>të</w:t>
      </w:r>
      <w:proofErr w:type="spellEnd"/>
      <w:r w:rsidR="00F236BB">
        <w:rPr>
          <w:rFonts w:ascii="Calibri" w:hAnsi="Calibri" w:cs="Calibri"/>
        </w:rPr>
        <w:t xml:space="preserve"> </w:t>
      </w:r>
      <w:proofErr w:type="spellStart"/>
      <w:r w:rsidR="00F236BB">
        <w:rPr>
          <w:rFonts w:ascii="Calibri" w:hAnsi="Calibri" w:cs="Calibri"/>
        </w:rPr>
        <w:t>lartë</w:t>
      </w:r>
      <w:proofErr w:type="spellEnd"/>
      <w:r w:rsidR="00B2725E" w:rsidRPr="009D56CA">
        <w:rPr>
          <w:rFonts w:ascii="Calibri" w:hAnsi="Calibri" w:cs="Calibri"/>
        </w:rPr>
        <w:t>.</w:t>
      </w:r>
    </w:p>
    <w:p w:rsidR="00F236BB" w:rsidRPr="009D56CA" w:rsidRDefault="00F236BB" w:rsidP="00722C93">
      <w:pPr>
        <w:pStyle w:val="Body"/>
        <w:jc w:val="both"/>
        <w:rPr>
          <w:rFonts w:ascii="Calibri" w:hAnsi="Calibri" w:cs="Calibri"/>
        </w:rPr>
      </w:pPr>
    </w:p>
    <w:p w:rsidR="00B2725E" w:rsidRDefault="00F623BD" w:rsidP="00722C93">
      <w:pPr>
        <w:pStyle w:val="Body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Ky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projekt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kë</w:t>
      </w:r>
      <w:r w:rsidR="00B2725E" w:rsidRPr="009D56CA">
        <w:rPr>
          <w:rFonts w:ascii="Calibri" w:hAnsi="Calibri" w:cs="Calibri"/>
        </w:rPr>
        <w:t>rkimor</w:t>
      </w:r>
      <w:proofErr w:type="spellEnd"/>
      <w:r>
        <w:rPr>
          <w:rFonts w:ascii="Calibri" w:hAnsi="Calibri" w:cs="Calibri"/>
        </w:rPr>
        <w:t>,</w:t>
      </w:r>
      <w:r w:rsidR="00B2725E" w:rsidRPr="009D56CA">
        <w:rPr>
          <w:rFonts w:ascii="Calibri" w:hAnsi="Calibri" w:cs="Calibri"/>
        </w:rPr>
        <w:t xml:space="preserve"> </w:t>
      </w:r>
      <w:proofErr w:type="spellStart"/>
      <w:r w:rsidR="00B2725E" w:rsidRPr="009D56CA">
        <w:rPr>
          <w:rFonts w:ascii="Calibri" w:hAnsi="Calibri" w:cs="Calibri"/>
        </w:rPr>
        <w:t>gjithasht</w:t>
      </w:r>
      <w:r w:rsidR="00273D69" w:rsidRPr="009D56CA">
        <w:rPr>
          <w:rFonts w:ascii="Calibri" w:hAnsi="Calibri" w:cs="Calibri"/>
        </w:rPr>
        <w:t>u</w:t>
      </w:r>
      <w:proofErr w:type="spellEnd"/>
      <w:r>
        <w:rPr>
          <w:rFonts w:ascii="Calibri" w:hAnsi="Calibri" w:cs="Calibri"/>
        </w:rPr>
        <w:t xml:space="preserve">, ka </w:t>
      </w:r>
      <w:proofErr w:type="spellStart"/>
      <w:r>
        <w:rPr>
          <w:rFonts w:ascii="Calibri" w:hAnsi="Calibri" w:cs="Calibri"/>
        </w:rPr>
        <w:t>monitoruar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dhe</w:t>
      </w:r>
      <w:proofErr w:type="spellEnd"/>
      <w:r>
        <w:rPr>
          <w:rFonts w:ascii="Calibri" w:hAnsi="Calibri" w:cs="Calibri"/>
        </w:rPr>
        <w:t xml:space="preserve"> do </w:t>
      </w:r>
      <w:proofErr w:type="spellStart"/>
      <w:r>
        <w:rPr>
          <w:rFonts w:ascii="Calibri" w:hAnsi="Calibri" w:cs="Calibri"/>
        </w:rPr>
        <w:t>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monitorojë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për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gjurmë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aktivitetit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folezues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breshkave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detare</w:t>
      </w:r>
      <w:proofErr w:type="spellEnd"/>
      <w:r w:rsidR="00273D69" w:rsidRPr="009D56CA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Shqipëri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125D0C">
        <w:rPr>
          <w:rFonts w:ascii="Calibri" w:hAnsi="Calibri" w:cs="Calibri"/>
        </w:rPr>
        <w:t>si</w:t>
      </w:r>
      <w:proofErr w:type="spellEnd"/>
      <w:r w:rsidR="00125D0C">
        <w:rPr>
          <w:rFonts w:ascii="Calibri" w:hAnsi="Calibri" w:cs="Calibri"/>
        </w:rPr>
        <w:t xml:space="preserve"> </w:t>
      </w:r>
      <w:proofErr w:type="spellStart"/>
      <w:r w:rsidR="00125D0C">
        <w:rPr>
          <w:rFonts w:ascii="Calibri" w:hAnsi="Calibri" w:cs="Calibri"/>
        </w:rPr>
        <w:t>dhe</w:t>
      </w:r>
      <w:proofErr w:type="spellEnd"/>
      <w:r w:rsidR="00125D0C">
        <w:rPr>
          <w:rFonts w:ascii="Calibri" w:hAnsi="Calibri" w:cs="Calibri"/>
        </w:rPr>
        <w:t xml:space="preserve"> do </w:t>
      </w:r>
      <w:proofErr w:type="spellStart"/>
      <w:r w:rsidR="00125D0C">
        <w:rPr>
          <w:rFonts w:ascii="Calibri" w:hAnsi="Calibri" w:cs="Calibri"/>
        </w:rPr>
        <w:t>të</w:t>
      </w:r>
      <w:proofErr w:type="spellEnd"/>
      <w:r w:rsidR="00125D0C">
        <w:rPr>
          <w:rFonts w:ascii="Calibri" w:hAnsi="Calibri" w:cs="Calibri"/>
        </w:rPr>
        <w:t xml:space="preserve"> </w:t>
      </w:r>
      <w:proofErr w:type="spellStart"/>
      <w:r w:rsidR="00125D0C">
        <w:rPr>
          <w:rFonts w:ascii="Calibri" w:hAnsi="Calibri" w:cs="Calibri"/>
        </w:rPr>
        <w:t>punojë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për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vendosur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një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rrjet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bashkëpunimi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dhe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komunikimi</w:t>
      </w:r>
      <w:proofErr w:type="spellEnd"/>
      <w:r>
        <w:rPr>
          <w:rFonts w:ascii="Calibri" w:hAnsi="Calibri" w:cs="Calibri"/>
        </w:rPr>
        <w:t xml:space="preserve"> me </w:t>
      </w:r>
      <w:proofErr w:type="spellStart"/>
      <w:r>
        <w:rPr>
          <w:rFonts w:ascii="Calibri" w:hAnsi="Calibri" w:cs="Calibri"/>
        </w:rPr>
        <w:t>publikun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mënyrë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që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raportohet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çdo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rast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dyshuar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aktivitet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folezues</w:t>
      </w:r>
      <w:proofErr w:type="spellEnd"/>
      <w:r>
        <w:rPr>
          <w:rFonts w:ascii="Calibri" w:hAnsi="Calibri" w:cs="Calibri"/>
        </w:rPr>
        <w:t xml:space="preserve">. </w:t>
      </w:r>
      <w:proofErr w:type="spellStart"/>
      <w:r>
        <w:rPr>
          <w:rFonts w:ascii="Calibri" w:hAnsi="Calibri" w:cs="Calibri"/>
        </w:rPr>
        <w:t>Tashmë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ekzistojnë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dhëna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mjaftueshme</w:t>
      </w:r>
      <w:proofErr w:type="spellEnd"/>
      <w:r>
        <w:rPr>
          <w:rFonts w:ascii="Calibri" w:hAnsi="Calibri" w:cs="Calibri"/>
        </w:rPr>
        <w:t xml:space="preserve"> se </w:t>
      </w:r>
      <w:proofErr w:type="spellStart"/>
      <w:r>
        <w:rPr>
          <w:rFonts w:ascii="Calibri" w:hAnsi="Calibri" w:cs="Calibri"/>
        </w:rPr>
        <w:t>popullatat</w:t>
      </w:r>
      <w:proofErr w:type="spellEnd"/>
      <w:r>
        <w:rPr>
          <w:rFonts w:ascii="Calibri" w:hAnsi="Calibri" w:cs="Calibri"/>
        </w:rPr>
        <w:t xml:space="preserve"> e </w:t>
      </w:r>
      <w:proofErr w:type="spellStart"/>
      <w:r>
        <w:rPr>
          <w:rFonts w:ascii="Calibri" w:hAnsi="Calibri" w:cs="Calibri"/>
        </w:rPr>
        <w:t>breshkave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detare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përdorin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ujërat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detare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Shqipërisë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për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t’</w:t>
      </w:r>
      <w:r w:rsidR="00BD4DD8">
        <w:rPr>
          <w:rFonts w:ascii="Calibri" w:hAnsi="Calibri" w:cs="Calibri"/>
        </w:rPr>
        <w:t>u</w:t>
      </w:r>
      <w:proofErr w:type="spellEnd"/>
      <w:r w:rsidR="00BD4DD8">
        <w:rPr>
          <w:rFonts w:ascii="Calibri" w:hAnsi="Calibri" w:cs="Calibri"/>
        </w:rPr>
        <w:t xml:space="preserve"> </w:t>
      </w:r>
      <w:proofErr w:type="spellStart"/>
      <w:r w:rsidR="00BD4DD8">
        <w:rPr>
          <w:rFonts w:ascii="Calibri" w:hAnsi="Calibri" w:cs="Calibri"/>
        </w:rPr>
        <w:t>ushqyer</w:t>
      </w:r>
      <w:proofErr w:type="spellEnd"/>
      <w:r w:rsidR="00BD4DD8">
        <w:rPr>
          <w:rFonts w:ascii="Calibri" w:hAnsi="Calibri" w:cs="Calibri"/>
        </w:rPr>
        <w:t xml:space="preserve"> </w:t>
      </w:r>
      <w:proofErr w:type="spellStart"/>
      <w:r w:rsidR="00BD4DD8">
        <w:rPr>
          <w:rFonts w:ascii="Calibri" w:hAnsi="Calibri" w:cs="Calibri"/>
        </w:rPr>
        <w:t>dhe</w:t>
      </w:r>
      <w:proofErr w:type="spellEnd"/>
      <w:r w:rsidR="00BD4DD8">
        <w:rPr>
          <w:rFonts w:ascii="Calibri" w:hAnsi="Calibri" w:cs="Calibri"/>
        </w:rPr>
        <w:t xml:space="preserve"> </w:t>
      </w:r>
      <w:proofErr w:type="spellStart"/>
      <w:r w:rsidR="00BD4DD8">
        <w:rPr>
          <w:rFonts w:ascii="Calibri" w:hAnsi="Calibri" w:cs="Calibri"/>
        </w:rPr>
        <w:t>dimëruar</w:t>
      </w:r>
      <w:proofErr w:type="spellEnd"/>
      <w:r w:rsidR="00BD4DD8">
        <w:rPr>
          <w:rFonts w:ascii="Calibri" w:hAnsi="Calibri" w:cs="Calibri"/>
        </w:rPr>
        <w:t xml:space="preserve">, </w:t>
      </w:r>
      <w:proofErr w:type="spellStart"/>
      <w:r w:rsidR="00BD4DD8">
        <w:rPr>
          <w:rFonts w:ascii="Calibri" w:hAnsi="Calibri" w:cs="Calibri"/>
        </w:rPr>
        <w:t>por</w:t>
      </w:r>
      <w:proofErr w:type="spellEnd"/>
      <w:r w:rsidR="00125D0C">
        <w:rPr>
          <w:rFonts w:ascii="Calibri" w:hAnsi="Calibri" w:cs="Calibri"/>
        </w:rPr>
        <w:t xml:space="preserve"> </w:t>
      </w:r>
      <w:proofErr w:type="spellStart"/>
      <w:r w:rsidR="00125D0C">
        <w:rPr>
          <w:rFonts w:ascii="Calibri" w:hAnsi="Calibri" w:cs="Calibri"/>
        </w:rPr>
        <w:t>të</w:t>
      </w:r>
      <w:proofErr w:type="spellEnd"/>
      <w:r w:rsidR="00125D0C">
        <w:rPr>
          <w:rFonts w:ascii="Calibri" w:hAnsi="Calibri" w:cs="Calibri"/>
        </w:rPr>
        <w:t xml:space="preserve"> </w:t>
      </w:r>
      <w:proofErr w:type="spellStart"/>
      <w:r w:rsidR="0031433B">
        <w:rPr>
          <w:rFonts w:ascii="Calibri" w:hAnsi="Calibri" w:cs="Calibri"/>
        </w:rPr>
        <w:t>dhënat</w:t>
      </w:r>
      <w:proofErr w:type="spellEnd"/>
      <w:r w:rsidR="0031433B">
        <w:rPr>
          <w:rFonts w:ascii="Calibri" w:hAnsi="Calibri" w:cs="Calibri"/>
        </w:rPr>
        <w:t xml:space="preserve"> </w:t>
      </w:r>
      <w:proofErr w:type="spellStart"/>
      <w:r w:rsidR="0031433B">
        <w:rPr>
          <w:rFonts w:ascii="Calibri" w:hAnsi="Calibri" w:cs="Calibri"/>
        </w:rPr>
        <w:t>mbi</w:t>
      </w:r>
      <w:proofErr w:type="spellEnd"/>
      <w:r w:rsidR="0031433B">
        <w:rPr>
          <w:rFonts w:ascii="Calibri" w:hAnsi="Calibri" w:cs="Calibri"/>
        </w:rPr>
        <w:t xml:space="preserve"> </w:t>
      </w:r>
      <w:proofErr w:type="spellStart"/>
      <w:r w:rsidR="0031433B">
        <w:rPr>
          <w:rFonts w:ascii="Calibri" w:hAnsi="Calibri" w:cs="Calibri"/>
        </w:rPr>
        <w:t>riprodhimin</w:t>
      </w:r>
      <w:proofErr w:type="spellEnd"/>
      <w:r w:rsidR="00125D0C">
        <w:rPr>
          <w:rFonts w:ascii="Calibri" w:hAnsi="Calibri" w:cs="Calibri"/>
        </w:rPr>
        <w:t xml:space="preserve"> (</w:t>
      </w:r>
      <w:proofErr w:type="spellStart"/>
      <w:r w:rsidR="00125D0C">
        <w:rPr>
          <w:rFonts w:ascii="Calibri" w:hAnsi="Calibri" w:cs="Calibri"/>
        </w:rPr>
        <w:t>folezimin</w:t>
      </w:r>
      <w:proofErr w:type="spellEnd"/>
      <w:r w:rsidR="00125D0C">
        <w:rPr>
          <w:rFonts w:ascii="Calibri" w:hAnsi="Calibri" w:cs="Calibri"/>
        </w:rPr>
        <w:t>)</w:t>
      </w:r>
      <w:r w:rsidR="0031433B">
        <w:rPr>
          <w:rFonts w:ascii="Calibri" w:hAnsi="Calibri" w:cs="Calibri"/>
        </w:rPr>
        <w:t xml:space="preserve"> e </w:t>
      </w:r>
      <w:proofErr w:type="spellStart"/>
      <w:r w:rsidR="0031433B">
        <w:rPr>
          <w:rFonts w:ascii="Calibri" w:hAnsi="Calibri" w:cs="Calibri"/>
        </w:rPr>
        <w:t>tyre</w:t>
      </w:r>
      <w:proofErr w:type="spellEnd"/>
      <w:r w:rsidR="0031433B">
        <w:rPr>
          <w:rFonts w:ascii="Calibri" w:hAnsi="Calibri" w:cs="Calibri"/>
        </w:rPr>
        <w:t xml:space="preserve">, </w:t>
      </w:r>
      <w:proofErr w:type="spellStart"/>
      <w:r w:rsidR="00125D0C">
        <w:rPr>
          <w:rFonts w:ascii="Calibri" w:hAnsi="Calibri" w:cs="Calibri"/>
        </w:rPr>
        <w:t>deri</w:t>
      </w:r>
      <w:proofErr w:type="spellEnd"/>
      <w:r w:rsidR="00125D0C">
        <w:rPr>
          <w:rFonts w:ascii="Calibri" w:hAnsi="Calibri" w:cs="Calibri"/>
        </w:rPr>
        <w:t xml:space="preserve"> </w:t>
      </w:r>
      <w:proofErr w:type="spellStart"/>
      <w:r w:rsidR="00125D0C">
        <w:rPr>
          <w:rFonts w:ascii="Calibri" w:hAnsi="Calibri" w:cs="Calibri"/>
        </w:rPr>
        <w:t>para</w:t>
      </w:r>
      <w:proofErr w:type="spellEnd"/>
      <w:r w:rsidR="00125D0C">
        <w:rPr>
          <w:rFonts w:ascii="Calibri" w:hAnsi="Calibri" w:cs="Calibri"/>
        </w:rPr>
        <w:t xml:space="preserve"> </w:t>
      </w:r>
      <w:proofErr w:type="spellStart"/>
      <w:r w:rsidR="00125D0C">
        <w:rPr>
          <w:rFonts w:ascii="Calibri" w:hAnsi="Calibri" w:cs="Calibri"/>
        </w:rPr>
        <w:t>vitit</w:t>
      </w:r>
      <w:proofErr w:type="spellEnd"/>
      <w:r w:rsidR="00125D0C">
        <w:rPr>
          <w:rFonts w:ascii="Calibri" w:hAnsi="Calibri" w:cs="Calibri"/>
        </w:rPr>
        <w:t xml:space="preserve"> 2018,</w:t>
      </w:r>
      <w:r w:rsidR="00B2725E" w:rsidRPr="009D56CA">
        <w:rPr>
          <w:rFonts w:ascii="Calibri" w:hAnsi="Calibri" w:cs="Calibri"/>
        </w:rPr>
        <w:t xml:space="preserve"> </w:t>
      </w:r>
      <w:proofErr w:type="spellStart"/>
      <w:r w:rsidR="0031433B">
        <w:rPr>
          <w:rFonts w:ascii="Calibri" w:hAnsi="Calibri" w:cs="Calibri"/>
        </w:rPr>
        <w:t>ekzistonin</w:t>
      </w:r>
      <w:proofErr w:type="spellEnd"/>
      <w:r w:rsidR="0031433B">
        <w:rPr>
          <w:rFonts w:ascii="Calibri" w:hAnsi="Calibri" w:cs="Calibri"/>
        </w:rPr>
        <w:t xml:space="preserve"> </w:t>
      </w:r>
      <w:proofErr w:type="spellStart"/>
      <w:r w:rsidR="0031433B">
        <w:rPr>
          <w:rFonts w:ascii="Calibri" w:hAnsi="Calibri" w:cs="Calibri"/>
        </w:rPr>
        <w:t>vetëm</w:t>
      </w:r>
      <w:proofErr w:type="spellEnd"/>
      <w:r w:rsidR="0031433B">
        <w:rPr>
          <w:rFonts w:ascii="Calibri" w:hAnsi="Calibri" w:cs="Calibri"/>
        </w:rPr>
        <w:t xml:space="preserve"> </w:t>
      </w:r>
      <w:proofErr w:type="spellStart"/>
      <w:r w:rsidR="0031433B">
        <w:rPr>
          <w:rFonts w:ascii="Calibri" w:hAnsi="Calibri" w:cs="Calibri"/>
        </w:rPr>
        <w:t>në</w:t>
      </w:r>
      <w:proofErr w:type="spellEnd"/>
      <w:r w:rsidR="0031433B">
        <w:rPr>
          <w:rFonts w:ascii="Calibri" w:hAnsi="Calibri" w:cs="Calibri"/>
        </w:rPr>
        <w:t xml:space="preserve"> </w:t>
      </w:r>
      <w:proofErr w:type="spellStart"/>
      <w:r w:rsidR="0031433B">
        <w:rPr>
          <w:rFonts w:ascii="Calibri" w:hAnsi="Calibri" w:cs="Calibri"/>
        </w:rPr>
        <w:t>formën</w:t>
      </w:r>
      <w:proofErr w:type="spellEnd"/>
      <w:r w:rsidR="0031433B">
        <w:rPr>
          <w:rFonts w:ascii="Calibri" w:hAnsi="Calibri" w:cs="Calibri"/>
        </w:rPr>
        <w:t xml:space="preserve"> </w:t>
      </w:r>
      <w:proofErr w:type="spellStart"/>
      <w:r w:rsidR="0031433B">
        <w:rPr>
          <w:rFonts w:ascii="Calibri" w:hAnsi="Calibri" w:cs="Calibri"/>
        </w:rPr>
        <w:t>raportimeve</w:t>
      </w:r>
      <w:proofErr w:type="spellEnd"/>
      <w:r w:rsidR="00B2725E" w:rsidRPr="009D56CA">
        <w:rPr>
          <w:rFonts w:ascii="Calibri" w:hAnsi="Calibri" w:cs="Calibri"/>
        </w:rPr>
        <w:t xml:space="preserve"> </w:t>
      </w:r>
      <w:r w:rsidR="0031433B">
        <w:rPr>
          <w:rFonts w:ascii="Calibri" w:hAnsi="Calibri" w:cs="Calibri"/>
        </w:rPr>
        <w:t>(</w:t>
      </w:r>
      <w:proofErr w:type="spellStart"/>
      <w:r w:rsidR="00B2725E" w:rsidRPr="009D56CA">
        <w:rPr>
          <w:rFonts w:ascii="Calibri" w:hAnsi="Calibri" w:cs="Calibri"/>
        </w:rPr>
        <w:t>supozime</w:t>
      </w:r>
      <w:r w:rsidR="0031433B">
        <w:rPr>
          <w:rFonts w:ascii="Calibri" w:hAnsi="Calibri" w:cs="Calibri"/>
        </w:rPr>
        <w:t>ve</w:t>
      </w:r>
      <w:proofErr w:type="spellEnd"/>
      <w:r w:rsidR="0031433B">
        <w:rPr>
          <w:rFonts w:ascii="Calibri" w:hAnsi="Calibri" w:cs="Calibri"/>
        </w:rPr>
        <w:t>)</w:t>
      </w:r>
      <w:r w:rsidR="00B2725E" w:rsidRPr="009D56CA">
        <w:rPr>
          <w:rFonts w:ascii="Calibri" w:hAnsi="Calibri" w:cs="Calibri"/>
        </w:rPr>
        <w:t xml:space="preserve"> </w:t>
      </w:r>
      <w:proofErr w:type="spellStart"/>
      <w:proofErr w:type="gramStart"/>
      <w:r w:rsidR="0031433B">
        <w:rPr>
          <w:rFonts w:ascii="Calibri" w:hAnsi="Calibri" w:cs="Calibri"/>
        </w:rPr>
        <w:t>jo</w:t>
      </w:r>
      <w:proofErr w:type="spellEnd"/>
      <w:proofErr w:type="gramEnd"/>
      <w:r w:rsidR="0031433B">
        <w:rPr>
          <w:rFonts w:ascii="Calibri" w:hAnsi="Calibri" w:cs="Calibri"/>
        </w:rPr>
        <w:t xml:space="preserve"> </w:t>
      </w:r>
      <w:proofErr w:type="spellStart"/>
      <w:r w:rsidR="0031433B">
        <w:rPr>
          <w:rFonts w:ascii="Calibri" w:hAnsi="Calibri" w:cs="Calibri"/>
        </w:rPr>
        <w:t>zyrtare</w:t>
      </w:r>
      <w:proofErr w:type="spellEnd"/>
      <w:r w:rsidR="00B2725E" w:rsidRPr="009D56CA">
        <w:rPr>
          <w:rFonts w:ascii="Calibri" w:hAnsi="Calibri" w:cs="Calibri"/>
        </w:rPr>
        <w:t>.</w:t>
      </w:r>
      <w:r w:rsidR="00BD4DD8">
        <w:rPr>
          <w:rFonts w:ascii="Calibri" w:hAnsi="Calibri" w:cs="Calibri"/>
        </w:rPr>
        <w:t xml:space="preserve"> </w:t>
      </w:r>
      <w:proofErr w:type="spellStart"/>
      <w:r w:rsidR="00BD4DD8">
        <w:rPr>
          <w:rFonts w:ascii="Calibri" w:hAnsi="Calibri" w:cs="Calibri"/>
        </w:rPr>
        <w:t>Ndërsa</w:t>
      </w:r>
      <w:proofErr w:type="spellEnd"/>
      <w:r w:rsidR="00BD4DD8">
        <w:rPr>
          <w:rFonts w:ascii="Calibri" w:hAnsi="Calibri" w:cs="Calibri"/>
        </w:rPr>
        <w:t xml:space="preserve">, </w:t>
      </w:r>
      <w:proofErr w:type="spellStart"/>
      <w:r w:rsidR="00BD4DD8">
        <w:rPr>
          <w:rFonts w:ascii="Calibri" w:hAnsi="Calibri" w:cs="Calibri"/>
        </w:rPr>
        <w:t>në</w:t>
      </w:r>
      <w:proofErr w:type="spellEnd"/>
      <w:r w:rsidR="00BD4DD8">
        <w:rPr>
          <w:rFonts w:ascii="Calibri" w:hAnsi="Calibri" w:cs="Calibri"/>
        </w:rPr>
        <w:t xml:space="preserve"> </w:t>
      </w:r>
      <w:proofErr w:type="spellStart"/>
      <w:r w:rsidR="00BD4DD8">
        <w:rPr>
          <w:rFonts w:ascii="Calibri" w:hAnsi="Calibri" w:cs="Calibri"/>
        </w:rPr>
        <w:t>vitin</w:t>
      </w:r>
      <w:proofErr w:type="spellEnd"/>
      <w:r w:rsidR="00BD4DD8">
        <w:rPr>
          <w:rFonts w:ascii="Calibri" w:hAnsi="Calibri" w:cs="Calibri"/>
        </w:rPr>
        <w:t xml:space="preserve"> 2018, u </w:t>
      </w:r>
      <w:proofErr w:type="spellStart"/>
      <w:r w:rsidR="00BD4DD8">
        <w:rPr>
          <w:rFonts w:ascii="Calibri" w:hAnsi="Calibri" w:cs="Calibri"/>
        </w:rPr>
        <w:t>regjistrua</w:t>
      </w:r>
      <w:proofErr w:type="spellEnd"/>
      <w:r w:rsidR="00BD4DD8">
        <w:rPr>
          <w:rFonts w:ascii="Calibri" w:hAnsi="Calibri" w:cs="Calibri"/>
        </w:rPr>
        <w:t xml:space="preserve"> </w:t>
      </w:r>
      <w:proofErr w:type="spellStart"/>
      <w:r w:rsidR="00BD4DD8">
        <w:rPr>
          <w:rFonts w:ascii="Calibri" w:hAnsi="Calibri" w:cs="Calibri"/>
        </w:rPr>
        <w:t>zyrtarisht</w:t>
      </w:r>
      <w:proofErr w:type="spellEnd"/>
      <w:r w:rsidR="00BD4DD8">
        <w:rPr>
          <w:rFonts w:ascii="Calibri" w:hAnsi="Calibri" w:cs="Calibri"/>
        </w:rPr>
        <w:t xml:space="preserve"> </w:t>
      </w:r>
      <w:proofErr w:type="spellStart"/>
      <w:r w:rsidR="00BD4DD8">
        <w:rPr>
          <w:rFonts w:ascii="Calibri" w:hAnsi="Calibri" w:cs="Calibri"/>
        </w:rPr>
        <w:t>dhe</w:t>
      </w:r>
      <w:proofErr w:type="spellEnd"/>
      <w:r w:rsidR="00BD4DD8">
        <w:rPr>
          <w:rFonts w:ascii="Calibri" w:hAnsi="Calibri" w:cs="Calibri"/>
        </w:rPr>
        <w:t xml:space="preserve"> </w:t>
      </w:r>
      <w:proofErr w:type="spellStart"/>
      <w:r w:rsidR="00BD4DD8">
        <w:rPr>
          <w:rFonts w:ascii="Calibri" w:hAnsi="Calibri" w:cs="Calibri"/>
        </w:rPr>
        <w:t>f</w:t>
      </w:r>
      <w:r w:rsidR="00BD4DD8" w:rsidRPr="00BD4DD8">
        <w:rPr>
          <w:rFonts w:ascii="Calibri" w:hAnsi="Calibri" w:cs="Calibri"/>
        </w:rPr>
        <w:t>oleja</w:t>
      </w:r>
      <w:proofErr w:type="spellEnd"/>
      <w:r w:rsidR="00BD4DD8">
        <w:rPr>
          <w:rFonts w:ascii="Calibri" w:hAnsi="Calibri" w:cs="Calibri"/>
        </w:rPr>
        <w:t xml:space="preserve"> </w:t>
      </w:r>
      <w:r w:rsidR="00BD4DD8" w:rsidRPr="00BD4DD8">
        <w:rPr>
          <w:rFonts w:ascii="Calibri" w:hAnsi="Calibri" w:cs="Calibri"/>
        </w:rPr>
        <w:t xml:space="preserve">e </w:t>
      </w:r>
      <w:proofErr w:type="spellStart"/>
      <w:r w:rsidR="00BD4DD8" w:rsidRPr="00BD4DD8">
        <w:rPr>
          <w:rFonts w:ascii="Calibri" w:hAnsi="Calibri" w:cs="Calibri"/>
        </w:rPr>
        <w:t>parë</w:t>
      </w:r>
      <w:proofErr w:type="spellEnd"/>
      <w:r w:rsidR="00BD4DD8" w:rsidRPr="00BD4DD8">
        <w:rPr>
          <w:rFonts w:ascii="Calibri" w:hAnsi="Calibri" w:cs="Calibri"/>
        </w:rPr>
        <w:t xml:space="preserve"> e </w:t>
      </w:r>
      <w:proofErr w:type="spellStart"/>
      <w:r w:rsidR="00BD4DD8" w:rsidRPr="00BD4DD8">
        <w:rPr>
          <w:rFonts w:ascii="Calibri" w:hAnsi="Calibri" w:cs="Calibri"/>
        </w:rPr>
        <w:t>breshkës</w:t>
      </w:r>
      <w:proofErr w:type="spellEnd"/>
      <w:r w:rsidR="00BD4DD8" w:rsidRPr="00BD4DD8">
        <w:rPr>
          <w:rFonts w:ascii="Calibri" w:hAnsi="Calibri" w:cs="Calibri"/>
        </w:rPr>
        <w:t xml:space="preserve"> </w:t>
      </w:r>
      <w:proofErr w:type="spellStart"/>
      <w:r w:rsidR="00BD4DD8" w:rsidRPr="00BD4DD8">
        <w:rPr>
          <w:rFonts w:ascii="Calibri" w:hAnsi="Calibri" w:cs="Calibri"/>
        </w:rPr>
        <w:t>detare</w:t>
      </w:r>
      <w:proofErr w:type="spellEnd"/>
      <w:r w:rsidR="00BD4DD8" w:rsidRPr="00BD4DD8">
        <w:rPr>
          <w:rFonts w:ascii="Calibri" w:hAnsi="Calibri" w:cs="Calibri"/>
        </w:rPr>
        <w:t xml:space="preserve"> (</w:t>
      </w:r>
      <w:r w:rsidR="00BD4DD8" w:rsidRPr="00BD4DD8">
        <w:rPr>
          <w:rFonts w:ascii="Calibri" w:hAnsi="Calibri" w:cs="Calibri"/>
          <w:i/>
        </w:rPr>
        <w:t>Caretta caretta</w:t>
      </w:r>
      <w:r w:rsidR="00BD4DD8">
        <w:rPr>
          <w:rFonts w:ascii="Calibri" w:hAnsi="Calibri" w:cs="Calibri"/>
        </w:rPr>
        <w:t xml:space="preserve">) </w:t>
      </w:r>
      <w:proofErr w:type="spellStart"/>
      <w:r w:rsidR="00BD4DD8" w:rsidRPr="00BD4DD8">
        <w:rPr>
          <w:rFonts w:ascii="Calibri" w:hAnsi="Calibri" w:cs="Calibri"/>
        </w:rPr>
        <w:t>në</w:t>
      </w:r>
      <w:proofErr w:type="spellEnd"/>
      <w:r w:rsidR="00BD4DD8" w:rsidRPr="00BD4DD8">
        <w:rPr>
          <w:rFonts w:ascii="Calibri" w:hAnsi="Calibri" w:cs="Calibri"/>
        </w:rPr>
        <w:t xml:space="preserve"> </w:t>
      </w:r>
      <w:proofErr w:type="spellStart"/>
      <w:r w:rsidR="00BD4DD8" w:rsidRPr="00BD4DD8">
        <w:rPr>
          <w:rFonts w:ascii="Calibri" w:hAnsi="Calibri" w:cs="Calibri"/>
        </w:rPr>
        <w:t>plazhin</w:t>
      </w:r>
      <w:proofErr w:type="spellEnd"/>
      <w:r w:rsidR="00BD4DD8" w:rsidRPr="00BD4DD8">
        <w:rPr>
          <w:rFonts w:ascii="Calibri" w:hAnsi="Calibri" w:cs="Calibri"/>
        </w:rPr>
        <w:t xml:space="preserve"> e </w:t>
      </w:r>
      <w:proofErr w:type="spellStart"/>
      <w:r w:rsidR="00BD4DD8" w:rsidRPr="00BD4DD8">
        <w:rPr>
          <w:rFonts w:ascii="Calibri" w:hAnsi="Calibri" w:cs="Calibri"/>
        </w:rPr>
        <w:t>Divjakës</w:t>
      </w:r>
      <w:proofErr w:type="spellEnd"/>
      <w:r w:rsidR="00BD4DD8">
        <w:rPr>
          <w:rFonts w:ascii="Calibri" w:hAnsi="Calibri" w:cs="Calibri"/>
        </w:rPr>
        <w:t>.</w:t>
      </w:r>
    </w:p>
    <w:p w:rsidR="0031433B" w:rsidRPr="009D56CA" w:rsidRDefault="0031433B" w:rsidP="00722C93">
      <w:pPr>
        <w:pStyle w:val="Body"/>
        <w:jc w:val="both"/>
        <w:rPr>
          <w:rFonts w:ascii="Calibri" w:hAnsi="Calibri" w:cs="Calibri"/>
        </w:rPr>
      </w:pPr>
    </w:p>
    <w:p w:rsidR="00B2725E" w:rsidRPr="009D56CA" w:rsidRDefault="00B2725E" w:rsidP="00722C93">
      <w:pPr>
        <w:pStyle w:val="Body"/>
        <w:jc w:val="both"/>
        <w:rPr>
          <w:rFonts w:ascii="Calibri" w:hAnsi="Calibri" w:cs="Calibri"/>
        </w:rPr>
      </w:pPr>
      <w:proofErr w:type="spellStart"/>
      <w:r w:rsidRPr="009D56CA">
        <w:rPr>
          <w:rFonts w:ascii="Calibri" w:hAnsi="Calibri" w:cs="Calibri"/>
        </w:rPr>
        <w:t>Dr.Sacdanaku</w:t>
      </w:r>
      <w:proofErr w:type="spellEnd"/>
      <w:r w:rsidRPr="009D56CA">
        <w:rPr>
          <w:rFonts w:ascii="Calibri" w:hAnsi="Calibri" w:cs="Calibri"/>
        </w:rPr>
        <w:t xml:space="preserve"> </w:t>
      </w:r>
      <w:proofErr w:type="spellStart"/>
      <w:r w:rsidRPr="009D56CA">
        <w:rPr>
          <w:rFonts w:ascii="Calibri" w:hAnsi="Calibri" w:cs="Calibri"/>
        </w:rPr>
        <w:t>falenderoi</w:t>
      </w:r>
      <w:proofErr w:type="spellEnd"/>
      <w:r w:rsidRPr="009D56CA">
        <w:rPr>
          <w:rFonts w:ascii="Calibri" w:hAnsi="Calibri" w:cs="Calibri"/>
        </w:rPr>
        <w:t xml:space="preserve"> </w:t>
      </w:r>
      <w:proofErr w:type="spellStart"/>
      <w:r w:rsidR="0031433B">
        <w:rPr>
          <w:rFonts w:ascii="Calibri" w:hAnsi="Calibri" w:cs="Calibri"/>
        </w:rPr>
        <w:t>në</w:t>
      </w:r>
      <w:proofErr w:type="spellEnd"/>
      <w:r w:rsidR="0031433B">
        <w:rPr>
          <w:rFonts w:ascii="Calibri" w:hAnsi="Calibri" w:cs="Calibri"/>
        </w:rPr>
        <w:t xml:space="preserve"> fund </w:t>
      </w:r>
      <w:proofErr w:type="spellStart"/>
      <w:r w:rsidR="0031433B">
        <w:rPr>
          <w:rFonts w:ascii="Calibri" w:hAnsi="Calibri" w:cs="Calibri"/>
        </w:rPr>
        <w:t>të</w:t>
      </w:r>
      <w:proofErr w:type="spellEnd"/>
      <w:r w:rsidR="0031433B">
        <w:rPr>
          <w:rFonts w:ascii="Calibri" w:hAnsi="Calibri" w:cs="Calibri"/>
        </w:rPr>
        <w:t xml:space="preserve"> </w:t>
      </w:r>
      <w:proofErr w:type="spellStart"/>
      <w:r w:rsidR="0031433B">
        <w:rPr>
          <w:rFonts w:ascii="Calibri" w:hAnsi="Calibri" w:cs="Calibri"/>
        </w:rPr>
        <w:t>takimit</w:t>
      </w:r>
      <w:proofErr w:type="spellEnd"/>
      <w:r w:rsidR="0031433B">
        <w:rPr>
          <w:rFonts w:ascii="Calibri" w:hAnsi="Calibri" w:cs="Calibri"/>
        </w:rPr>
        <w:t xml:space="preserve"> </w:t>
      </w:r>
      <w:proofErr w:type="spellStart"/>
      <w:r w:rsidR="0031433B">
        <w:rPr>
          <w:rFonts w:ascii="Calibri" w:hAnsi="Calibri" w:cs="Calibri"/>
        </w:rPr>
        <w:t>drejtorin</w:t>
      </w:r>
      <w:proofErr w:type="spellEnd"/>
      <w:r w:rsidR="0031433B">
        <w:rPr>
          <w:rFonts w:ascii="Calibri" w:hAnsi="Calibri" w:cs="Calibri"/>
        </w:rPr>
        <w:t xml:space="preserve"> e </w:t>
      </w:r>
      <w:proofErr w:type="spellStart"/>
      <w:r w:rsidR="0031433B">
        <w:rPr>
          <w:rFonts w:ascii="Calibri" w:hAnsi="Calibri" w:cs="Calibri"/>
        </w:rPr>
        <w:t>AKZM_së</w:t>
      </w:r>
      <w:proofErr w:type="spellEnd"/>
      <w:r w:rsidR="0031433B">
        <w:rPr>
          <w:rFonts w:ascii="Calibri" w:hAnsi="Calibri" w:cs="Calibri"/>
        </w:rPr>
        <w:t xml:space="preserve"> (</w:t>
      </w:r>
      <w:proofErr w:type="spellStart"/>
      <w:r w:rsidR="0031433B">
        <w:rPr>
          <w:rFonts w:ascii="Calibri" w:hAnsi="Calibri" w:cs="Calibri"/>
        </w:rPr>
        <w:t>Zamir</w:t>
      </w:r>
      <w:proofErr w:type="spellEnd"/>
      <w:r w:rsidR="0031433B">
        <w:rPr>
          <w:rFonts w:ascii="Calibri" w:hAnsi="Calibri" w:cs="Calibri"/>
        </w:rPr>
        <w:t xml:space="preserve"> </w:t>
      </w:r>
      <w:proofErr w:type="spellStart"/>
      <w:r w:rsidR="0031433B">
        <w:rPr>
          <w:rFonts w:ascii="Calibri" w:hAnsi="Calibri" w:cs="Calibri"/>
        </w:rPr>
        <w:t>Dedej</w:t>
      </w:r>
      <w:proofErr w:type="spellEnd"/>
      <w:r w:rsidR="0031433B">
        <w:rPr>
          <w:rFonts w:ascii="Calibri" w:hAnsi="Calibri" w:cs="Calibri"/>
        </w:rPr>
        <w:t>)</w:t>
      </w:r>
      <w:r w:rsidR="00487AF1">
        <w:rPr>
          <w:rFonts w:ascii="Calibri" w:hAnsi="Calibri" w:cs="Calibri"/>
        </w:rPr>
        <w:t>,</w:t>
      </w:r>
      <w:r w:rsidR="00D03FAB" w:rsidRPr="009D56CA">
        <w:rPr>
          <w:rFonts w:ascii="Calibri" w:hAnsi="Calibri" w:cs="Calibri"/>
        </w:rPr>
        <w:t xml:space="preserve"> </w:t>
      </w:r>
      <w:proofErr w:type="spellStart"/>
      <w:r w:rsidR="0031433B">
        <w:rPr>
          <w:rFonts w:ascii="Calibri" w:hAnsi="Calibri" w:cs="Calibri"/>
        </w:rPr>
        <w:t>si</w:t>
      </w:r>
      <w:proofErr w:type="spellEnd"/>
      <w:r w:rsidR="0031433B">
        <w:rPr>
          <w:rFonts w:ascii="Calibri" w:hAnsi="Calibri" w:cs="Calibri"/>
        </w:rPr>
        <w:t xml:space="preserve"> </w:t>
      </w:r>
      <w:proofErr w:type="spellStart"/>
      <w:r w:rsidR="0031433B">
        <w:rPr>
          <w:rFonts w:ascii="Calibri" w:hAnsi="Calibri" w:cs="Calibri"/>
        </w:rPr>
        <w:t>dhe</w:t>
      </w:r>
      <w:proofErr w:type="spellEnd"/>
      <w:r w:rsidR="0031433B">
        <w:rPr>
          <w:rFonts w:ascii="Calibri" w:hAnsi="Calibri" w:cs="Calibri"/>
        </w:rPr>
        <w:t xml:space="preserve"> </w:t>
      </w:r>
      <w:proofErr w:type="spellStart"/>
      <w:r w:rsidR="0031433B">
        <w:rPr>
          <w:rFonts w:ascii="Calibri" w:hAnsi="Calibri" w:cs="Calibri"/>
        </w:rPr>
        <w:t>përfaqësuesit</w:t>
      </w:r>
      <w:proofErr w:type="spellEnd"/>
      <w:r w:rsidR="0031433B">
        <w:rPr>
          <w:rFonts w:ascii="Calibri" w:hAnsi="Calibri" w:cs="Calibri"/>
        </w:rPr>
        <w:t xml:space="preserve"> e </w:t>
      </w:r>
      <w:proofErr w:type="spellStart"/>
      <w:r w:rsidR="0031433B">
        <w:rPr>
          <w:rFonts w:ascii="Calibri" w:hAnsi="Calibri" w:cs="Calibri"/>
        </w:rPr>
        <w:t>tjerë</w:t>
      </w:r>
      <w:proofErr w:type="spellEnd"/>
      <w:r w:rsidR="0031433B">
        <w:rPr>
          <w:rFonts w:ascii="Calibri" w:hAnsi="Calibri" w:cs="Calibri"/>
        </w:rPr>
        <w:t xml:space="preserve"> </w:t>
      </w:r>
      <w:proofErr w:type="spellStart"/>
      <w:r w:rsidR="00487AF1">
        <w:rPr>
          <w:rFonts w:ascii="Calibri" w:hAnsi="Calibri" w:cs="Calibri"/>
        </w:rPr>
        <w:t>të</w:t>
      </w:r>
      <w:proofErr w:type="spellEnd"/>
      <w:r w:rsidR="00487AF1">
        <w:rPr>
          <w:rFonts w:ascii="Calibri" w:hAnsi="Calibri" w:cs="Calibri"/>
        </w:rPr>
        <w:t xml:space="preserve"> </w:t>
      </w:r>
      <w:proofErr w:type="spellStart"/>
      <w:r w:rsidR="00487AF1">
        <w:rPr>
          <w:rFonts w:ascii="Calibri" w:hAnsi="Calibri" w:cs="Calibri"/>
        </w:rPr>
        <w:t>pranishëm</w:t>
      </w:r>
      <w:proofErr w:type="spellEnd"/>
      <w:r w:rsidR="00487AF1">
        <w:rPr>
          <w:rFonts w:ascii="Calibri" w:hAnsi="Calibri" w:cs="Calibri"/>
        </w:rPr>
        <w:t xml:space="preserve"> </w:t>
      </w:r>
      <w:proofErr w:type="spellStart"/>
      <w:r w:rsidR="00E33F4F">
        <w:rPr>
          <w:rFonts w:ascii="Calibri" w:hAnsi="Calibri" w:cs="Calibri"/>
        </w:rPr>
        <w:t>nga</w:t>
      </w:r>
      <w:proofErr w:type="spellEnd"/>
      <w:r w:rsidR="00E33F4F">
        <w:rPr>
          <w:rFonts w:ascii="Calibri" w:hAnsi="Calibri" w:cs="Calibri"/>
        </w:rPr>
        <w:t xml:space="preserve"> </w:t>
      </w:r>
      <w:proofErr w:type="spellStart"/>
      <w:r w:rsidR="00E33F4F">
        <w:rPr>
          <w:rFonts w:ascii="Calibri" w:hAnsi="Calibri" w:cs="Calibri"/>
        </w:rPr>
        <w:t>Agjensitë</w:t>
      </w:r>
      <w:bookmarkStart w:id="0" w:name="_GoBack"/>
      <w:bookmarkEnd w:id="0"/>
      <w:proofErr w:type="spellEnd"/>
      <w:r w:rsidR="00BD4DD8">
        <w:rPr>
          <w:rFonts w:ascii="Calibri" w:hAnsi="Calibri" w:cs="Calibri"/>
        </w:rPr>
        <w:t xml:space="preserve"> </w:t>
      </w:r>
      <w:proofErr w:type="spellStart"/>
      <w:r w:rsidR="00BD4DD8">
        <w:rPr>
          <w:rFonts w:ascii="Calibri" w:hAnsi="Calibri" w:cs="Calibri"/>
        </w:rPr>
        <w:t>Rajonale</w:t>
      </w:r>
      <w:proofErr w:type="spellEnd"/>
      <w:r w:rsidR="00BD4DD8">
        <w:rPr>
          <w:rFonts w:ascii="Calibri" w:hAnsi="Calibri" w:cs="Calibri"/>
        </w:rPr>
        <w:t xml:space="preserve"> </w:t>
      </w:r>
      <w:proofErr w:type="spellStart"/>
      <w:r w:rsidR="00BD4DD8">
        <w:rPr>
          <w:rFonts w:ascii="Calibri" w:hAnsi="Calibri" w:cs="Calibri"/>
        </w:rPr>
        <w:t>të</w:t>
      </w:r>
      <w:proofErr w:type="spellEnd"/>
      <w:r w:rsidR="00487AF1">
        <w:rPr>
          <w:rFonts w:ascii="Calibri" w:hAnsi="Calibri" w:cs="Calibri"/>
        </w:rPr>
        <w:t xml:space="preserve"> </w:t>
      </w:r>
      <w:proofErr w:type="spellStart"/>
      <w:r w:rsidR="00487AF1">
        <w:rPr>
          <w:rFonts w:ascii="Calibri" w:hAnsi="Calibri" w:cs="Calibri"/>
        </w:rPr>
        <w:t>Zonave</w:t>
      </w:r>
      <w:proofErr w:type="spellEnd"/>
      <w:r w:rsidR="00487AF1">
        <w:rPr>
          <w:rFonts w:ascii="Calibri" w:hAnsi="Calibri" w:cs="Calibri"/>
        </w:rPr>
        <w:t xml:space="preserve"> </w:t>
      </w:r>
      <w:proofErr w:type="spellStart"/>
      <w:r w:rsidR="00487AF1">
        <w:rPr>
          <w:rFonts w:ascii="Calibri" w:hAnsi="Calibri" w:cs="Calibri"/>
        </w:rPr>
        <w:t>të</w:t>
      </w:r>
      <w:proofErr w:type="spellEnd"/>
      <w:r w:rsidR="00487AF1">
        <w:rPr>
          <w:rFonts w:ascii="Calibri" w:hAnsi="Calibri" w:cs="Calibri"/>
        </w:rPr>
        <w:t xml:space="preserve"> </w:t>
      </w:r>
      <w:proofErr w:type="spellStart"/>
      <w:r w:rsidR="00487AF1">
        <w:rPr>
          <w:rFonts w:ascii="Calibri" w:hAnsi="Calibri" w:cs="Calibri"/>
        </w:rPr>
        <w:t>M</w:t>
      </w:r>
      <w:r w:rsidR="0031433B">
        <w:rPr>
          <w:rFonts w:ascii="Calibri" w:hAnsi="Calibri" w:cs="Calibri"/>
        </w:rPr>
        <w:t>brojtura</w:t>
      </w:r>
      <w:proofErr w:type="spellEnd"/>
      <w:r w:rsidR="0031433B">
        <w:rPr>
          <w:rFonts w:ascii="Calibri" w:hAnsi="Calibri" w:cs="Calibri"/>
        </w:rPr>
        <w:t xml:space="preserve"> </w:t>
      </w:r>
      <w:proofErr w:type="spellStart"/>
      <w:r w:rsidR="0031433B">
        <w:rPr>
          <w:rFonts w:ascii="Calibri" w:hAnsi="Calibri" w:cs="Calibri"/>
        </w:rPr>
        <w:t>bregdetare</w:t>
      </w:r>
      <w:proofErr w:type="spellEnd"/>
      <w:r w:rsidR="00487AF1">
        <w:rPr>
          <w:rFonts w:ascii="Calibri" w:hAnsi="Calibri" w:cs="Calibri"/>
        </w:rPr>
        <w:t xml:space="preserve"> </w:t>
      </w:r>
      <w:proofErr w:type="spellStart"/>
      <w:r w:rsidR="00487AF1">
        <w:rPr>
          <w:rFonts w:ascii="Calibri" w:hAnsi="Calibri" w:cs="Calibri"/>
        </w:rPr>
        <w:t>për</w:t>
      </w:r>
      <w:proofErr w:type="spellEnd"/>
      <w:r w:rsidR="0031433B">
        <w:rPr>
          <w:rFonts w:ascii="Calibri" w:hAnsi="Calibri" w:cs="Calibri"/>
        </w:rPr>
        <w:t xml:space="preserve"> </w:t>
      </w:r>
      <w:proofErr w:type="spellStart"/>
      <w:r w:rsidR="00487AF1">
        <w:rPr>
          <w:rFonts w:ascii="Calibri" w:hAnsi="Calibri" w:cs="Calibri"/>
        </w:rPr>
        <w:t>bashkepunimin</w:t>
      </w:r>
      <w:proofErr w:type="spellEnd"/>
      <w:r w:rsidR="00487AF1">
        <w:rPr>
          <w:rFonts w:ascii="Calibri" w:hAnsi="Calibri" w:cs="Calibri"/>
        </w:rPr>
        <w:t xml:space="preserve"> e </w:t>
      </w:r>
      <w:proofErr w:type="spellStart"/>
      <w:r w:rsidR="00487AF1">
        <w:rPr>
          <w:rFonts w:ascii="Calibri" w:hAnsi="Calibri" w:cs="Calibri"/>
        </w:rPr>
        <w:t>tyre</w:t>
      </w:r>
      <w:proofErr w:type="spellEnd"/>
      <w:r w:rsidR="00487AF1">
        <w:rPr>
          <w:rFonts w:ascii="Calibri" w:hAnsi="Calibri" w:cs="Calibri"/>
        </w:rPr>
        <w:t xml:space="preserve">, </w:t>
      </w:r>
      <w:proofErr w:type="spellStart"/>
      <w:r w:rsidR="00487AF1">
        <w:rPr>
          <w:rFonts w:ascii="Calibri" w:hAnsi="Calibri" w:cs="Calibri"/>
        </w:rPr>
        <w:t>bashkëpunim</w:t>
      </w:r>
      <w:proofErr w:type="spellEnd"/>
      <w:r w:rsidR="00487AF1">
        <w:rPr>
          <w:rFonts w:ascii="Calibri" w:hAnsi="Calibri" w:cs="Calibri"/>
        </w:rPr>
        <w:t xml:space="preserve"> </w:t>
      </w:r>
      <w:proofErr w:type="spellStart"/>
      <w:r w:rsidR="00BD4DD8">
        <w:rPr>
          <w:rFonts w:ascii="Calibri" w:hAnsi="Calibri" w:cs="Calibri"/>
        </w:rPr>
        <w:t>i</w:t>
      </w:r>
      <w:proofErr w:type="spellEnd"/>
      <w:r w:rsidR="00487AF1">
        <w:rPr>
          <w:rFonts w:ascii="Calibri" w:hAnsi="Calibri" w:cs="Calibri"/>
        </w:rPr>
        <w:t xml:space="preserve"> </w:t>
      </w:r>
      <w:proofErr w:type="spellStart"/>
      <w:r w:rsidR="00487AF1">
        <w:rPr>
          <w:rFonts w:ascii="Calibri" w:hAnsi="Calibri" w:cs="Calibri"/>
        </w:rPr>
        <w:t>cili</w:t>
      </w:r>
      <w:proofErr w:type="spellEnd"/>
      <w:r w:rsidR="00487AF1">
        <w:rPr>
          <w:rFonts w:ascii="Calibri" w:hAnsi="Calibri" w:cs="Calibri"/>
        </w:rPr>
        <w:t xml:space="preserve"> u </w:t>
      </w:r>
      <w:proofErr w:type="spellStart"/>
      <w:r w:rsidR="00487AF1">
        <w:rPr>
          <w:rFonts w:ascii="Calibri" w:hAnsi="Calibri" w:cs="Calibri"/>
        </w:rPr>
        <w:t>kërkua</w:t>
      </w:r>
      <w:proofErr w:type="spellEnd"/>
      <w:r w:rsidR="00487AF1">
        <w:rPr>
          <w:rFonts w:ascii="Calibri" w:hAnsi="Calibri" w:cs="Calibri"/>
        </w:rPr>
        <w:t xml:space="preserve"> </w:t>
      </w:r>
      <w:proofErr w:type="spellStart"/>
      <w:r w:rsidR="00487AF1">
        <w:rPr>
          <w:rFonts w:ascii="Calibri" w:hAnsi="Calibri" w:cs="Calibri"/>
        </w:rPr>
        <w:t>të</w:t>
      </w:r>
      <w:proofErr w:type="spellEnd"/>
      <w:r w:rsidR="00487AF1">
        <w:rPr>
          <w:rFonts w:ascii="Calibri" w:hAnsi="Calibri" w:cs="Calibri"/>
        </w:rPr>
        <w:t xml:space="preserve"> </w:t>
      </w:r>
      <w:proofErr w:type="spellStart"/>
      <w:r w:rsidR="00487AF1">
        <w:rPr>
          <w:rFonts w:ascii="Calibri" w:hAnsi="Calibri" w:cs="Calibri"/>
        </w:rPr>
        <w:t>ishte</w:t>
      </w:r>
      <w:proofErr w:type="spellEnd"/>
      <w:r w:rsidR="00487AF1">
        <w:rPr>
          <w:rFonts w:ascii="Calibri" w:hAnsi="Calibri" w:cs="Calibri"/>
        </w:rPr>
        <w:t xml:space="preserve"> </w:t>
      </w:r>
      <w:proofErr w:type="spellStart"/>
      <w:r w:rsidR="00487AF1">
        <w:rPr>
          <w:rFonts w:ascii="Calibri" w:hAnsi="Calibri" w:cs="Calibri"/>
        </w:rPr>
        <w:t>akoma</w:t>
      </w:r>
      <w:proofErr w:type="spellEnd"/>
      <w:r w:rsidR="00487AF1">
        <w:rPr>
          <w:rFonts w:ascii="Calibri" w:hAnsi="Calibri" w:cs="Calibri"/>
        </w:rPr>
        <w:t xml:space="preserve"> </w:t>
      </w:r>
      <w:proofErr w:type="spellStart"/>
      <w:r w:rsidR="00487AF1">
        <w:rPr>
          <w:rFonts w:ascii="Calibri" w:hAnsi="Calibri" w:cs="Calibri"/>
        </w:rPr>
        <w:t>edhe</w:t>
      </w:r>
      <w:proofErr w:type="spellEnd"/>
      <w:r w:rsidR="00487AF1">
        <w:rPr>
          <w:rFonts w:ascii="Calibri" w:hAnsi="Calibri" w:cs="Calibri"/>
        </w:rPr>
        <w:t xml:space="preserve"> </w:t>
      </w:r>
      <w:proofErr w:type="spellStart"/>
      <w:r w:rsidR="00487AF1">
        <w:rPr>
          <w:rFonts w:ascii="Calibri" w:hAnsi="Calibri" w:cs="Calibri"/>
        </w:rPr>
        <w:t>më</w:t>
      </w:r>
      <w:proofErr w:type="spellEnd"/>
      <w:r w:rsidR="00487AF1">
        <w:rPr>
          <w:rFonts w:ascii="Calibri" w:hAnsi="Calibri" w:cs="Calibri"/>
        </w:rPr>
        <w:t xml:space="preserve"> </w:t>
      </w:r>
      <w:proofErr w:type="spellStart"/>
      <w:r w:rsidR="00487AF1">
        <w:rPr>
          <w:rFonts w:ascii="Calibri" w:hAnsi="Calibri" w:cs="Calibri"/>
        </w:rPr>
        <w:t>i</w:t>
      </w:r>
      <w:proofErr w:type="spellEnd"/>
      <w:r w:rsidR="00487AF1">
        <w:rPr>
          <w:rFonts w:ascii="Calibri" w:hAnsi="Calibri" w:cs="Calibri"/>
        </w:rPr>
        <w:t xml:space="preserve"> </w:t>
      </w:r>
      <w:proofErr w:type="spellStart"/>
      <w:r w:rsidR="00487AF1">
        <w:rPr>
          <w:rFonts w:ascii="Calibri" w:hAnsi="Calibri" w:cs="Calibri"/>
        </w:rPr>
        <w:t>fortë</w:t>
      </w:r>
      <w:proofErr w:type="spellEnd"/>
      <w:r w:rsidR="00487AF1">
        <w:rPr>
          <w:rFonts w:ascii="Calibri" w:hAnsi="Calibri" w:cs="Calibri"/>
        </w:rPr>
        <w:t xml:space="preserve"> </w:t>
      </w:r>
      <w:proofErr w:type="spellStart"/>
      <w:r w:rsidR="00487AF1">
        <w:rPr>
          <w:rFonts w:ascii="Calibri" w:hAnsi="Calibri" w:cs="Calibri"/>
        </w:rPr>
        <w:t>për</w:t>
      </w:r>
      <w:proofErr w:type="spellEnd"/>
      <w:r w:rsidR="00487AF1">
        <w:rPr>
          <w:rFonts w:ascii="Calibri" w:hAnsi="Calibri" w:cs="Calibri"/>
        </w:rPr>
        <w:t xml:space="preserve"> </w:t>
      </w:r>
      <w:proofErr w:type="spellStart"/>
      <w:r w:rsidR="00487AF1">
        <w:rPr>
          <w:rFonts w:ascii="Calibri" w:hAnsi="Calibri" w:cs="Calibri"/>
        </w:rPr>
        <w:t>të</w:t>
      </w:r>
      <w:proofErr w:type="spellEnd"/>
      <w:r w:rsidR="00487AF1">
        <w:rPr>
          <w:rFonts w:ascii="Calibri" w:hAnsi="Calibri" w:cs="Calibri"/>
        </w:rPr>
        <w:t xml:space="preserve"> </w:t>
      </w:r>
      <w:proofErr w:type="spellStart"/>
      <w:r w:rsidR="00487AF1">
        <w:rPr>
          <w:rFonts w:ascii="Calibri" w:hAnsi="Calibri" w:cs="Calibri"/>
        </w:rPr>
        <w:t>realizuar</w:t>
      </w:r>
      <w:proofErr w:type="spellEnd"/>
      <w:r w:rsidR="00487AF1">
        <w:rPr>
          <w:rFonts w:ascii="Calibri" w:hAnsi="Calibri" w:cs="Calibri"/>
        </w:rPr>
        <w:t xml:space="preserve"> me </w:t>
      </w:r>
      <w:proofErr w:type="spellStart"/>
      <w:r w:rsidR="00487AF1">
        <w:rPr>
          <w:rFonts w:ascii="Calibri" w:hAnsi="Calibri" w:cs="Calibri"/>
        </w:rPr>
        <w:t>sukses</w:t>
      </w:r>
      <w:proofErr w:type="spellEnd"/>
      <w:r w:rsidR="00487AF1">
        <w:rPr>
          <w:rFonts w:ascii="Calibri" w:hAnsi="Calibri" w:cs="Calibri"/>
        </w:rPr>
        <w:t xml:space="preserve"> </w:t>
      </w:r>
      <w:proofErr w:type="spellStart"/>
      <w:r w:rsidR="00487AF1">
        <w:rPr>
          <w:rFonts w:ascii="Calibri" w:hAnsi="Calibri" w:cs="Calibri"/>
        </w:rPr>
        <w:t>programin</w:t>
      </w:r>
      <w:proofErr w:type="spellEnd"/>
      <w:r w:rsidR="00487AF1">
        <w:rPr>
          <w:rFonts w:ascii="Calibri" w:hAnsi="Calibri" w:cs="Calibri"/>
        </w:rPr>
        <w:t xml:space="preserve"> e </w:t>
      </w:r>
      <w:proofErr w:type="spellStart"/>
      <w:r w:rsidR="00487AF1">
        <w:rPr>
          <w:rFonts w:ascii="Calibri" w:hAnsi="Calibri" w:cs="Calibri"/>
        </w:rPr>
        <w:t>monitorimit</w:t>
      </w:r>
      <w:proofErr w:type="spellEnd"/>
      <w:r w:rsidR="00487AF1">
        <w:rPr>
          <w:rFonts w:ascii="Calibri" w:hAnsi="Calibri" w:cs="Calibri"/>
        </w:rPr>
        <w:t xml:space="preserve"> </w:t>
      </w:r>
      <w:proofErr w:type="spellStart"/>
      <w:r w:rsidR="00487AF1">
        <w:rPr>
          <w:rFonts w:ascii="Calibri" w:hAnsi="Calibri" w:cs="Calibri"/>
        </w:rPr>
        <w:t>të</w:t>
      </w:r>
      <w:proofErr w:type="spellEnd"/>
      <w:r w:rsidR="00487AF1">
        <w:rPr>
          <w:rFonts w:ascii="Calibri" w:hAnsi="Calibri" w:cs="Calibri"/>
        </w:rPr>
        <w:t xml:space="preserve"> </w:t>
      </w:r>
      <w:proofErr w:type="spellStart"/>
      <w:r w:rsidR="00487AF1">
        <w:rPr>
          <w:rFonts w:ascii="Calibri" w:hAnsi="Calibri" w:cs="Calibri"/>
        </w:rPr>
        <w:t>aktivitetit</w:t>
      </w:r>
      <w:proofErr w:type="spellEnd"/>
      <w:r w:rsidR="00487AF1">
        <w:rPr>
          <w:rFonts w:ascii="Calibri" w:hAnsi="Calibri" w:cs="Calibri"/>
        </w:rPr>
        <w:t xml:space="preserve"> </w:t>
      </w:r>
      <w:proofErr w:type="spellStart"/>
      <w:r w:rsidR="00487AF1">
        <w:rPr>
          <w:rFonts w:ascii="Calibri" w:hAnsi="Calibri" w:cs="Calibri"/>
        </w:rPr>
        <w:t>fo</w:t>
      </w:r>
      <w:r w:rsidR="00DE5956">
        <w:rPr>
          <w:rFonts w:ascii="Calibri" w:hAnsi="Calibri" w:cs="Calibri"/>
        </w:rPr>
        <w:t>l</w:t>
      </w:r>
      <w:r w:rsidR="00487AF1">
        <w:rPr>
          <w:rFonts w:ascii="Calibri" w:hAnsi="Calibri" w:cs="Calibri"/>
        </w:rPr>
        <w:t>ezues</w:t>
      </w:r>
      <w:proofErr w:type="spellEnd"/>
      <w:r w:rsidR="00487AF1">
        <w:rPr>
          <w:rFonts w:ascii="Calibri" w:hAnsi="Calibri" w:cs="Calibri"/>
        </w:rPr>
        <w:t xml:space="preserve"> </w:t>
      </w:r>
      <w:proofErr w:type="spellStart"/>
      <w:r w:rsidR="00487AF1">
        <w:rPr>
          <w:rFonts w:ascii="Calibri" w:hAnsi="Calibri" w:cs="Calibri"/>
        </w:rPr>
        <w:t>të</w:t>
      </w:r>
      <w:proofErr w:type="spellEnd"/>
      <w:r w:rsidR="00487AF1">
        <w:rPr>
          <w:rFonts w:ascii="Calibri" w:hAnsi="Calibri" w:cs="Calibri"/>
        </w:rPr>
        <w:t xml:space="preserve"> </w:t>
      </w:r>
      <w:proofErr w:type="spellStart"/>
      <w:r w:rsidR="00487AF1">
        <w:rPr>
          <w:rFonts w:ascii="Calibri" w:hAnsi="Calibri" w:cs="Calibri"/>
        </w:rPr>
        <w:t>breshkave</w:t>
      </w:r>
      <w:proofErr w:type="spellEnd"/>
      <w:r w:rsidR="00487AF1">
        <w:rPr>
          <w:rFonts w:ascii="Calibri" w:hAnsi="Calibri" w:cs="Calibri"/>
        </w:rPr>
        <w:t xml:space="preserve"> </w:t>
      </w:r>
      <w:proofErr w:type="spellStart"/>
      <w:r w:rsidR="00487AF1">
        <w:rPr>
          <w:rFonts w:ascii="Calibri" w:hAnsi="Calibri" w:cs="Calibri"/>
        </w:rPr>
        <w:t>detare</w:t>
      </w:r>
      <w:proofErr w:type="spellEnd"/>
      <w:r w:rsidR="00487AF1">
        <w:rPr>
          <w:rFonts w:ascii="Calibri" w:hAnsi="Calibri" w:cs="Calibri"/>
        </w:rPr>
        <w:t xml:space="preserve"> </w:t>
      </w:r>
      <w:proofErr w:type="spellStart"/>
      <w:r w:rsidR="00487AF1">
        <w:rPr>
          <w:rFonts w:ascii="Calibri" w:hAnsi="Calibri" w:cs="Calibri"/>
        </w:rPr>
        <w:t>për</w:t>
      </w:r>
      <w:proofErr w:type="spellEnd"/>
      <w:r w:rsidR="00487AF1">
        <w:rPr>
          <w:rFonts w:ascii="Calibri" w:hAnsi="Calibri" w:cs="Calibri"/>
        </w:rPr>
        <w:t xml:space="preserve"> </w:t>
      </w:r>
      <w:proofErr w:type="spellStart"/>
      <w:r w:rsidR="00487AF1">
        <w:rPr>
          <w:rFonts w:ascii="Calibri" w:hAnsi="Calibri" w:cs="Calibri"/>
        </w:rPr>
        <w:t>verën</w:t>
      </w:r>
      <w:proofErr w:type="spellEnd"/>
      <w:r w:rsidR="00487AF1">
        <w:rPr>
          <w:rFonts w:ascii="Calibri" w:hAnsi="Calibri" w:cs="Calibri"/>
        </w:rPr>
        <w:t xml:space="preserve"> e </w:t>
      </w:r>
      <w:proofErr w:type="spellStart"/>
      <w:r w:rsidR="00487AF1">
        <w:rPr>
          <w:rFonts w:ascii="Calibri" w:hAnsi="Calibri" w:cs="Calibri"/>
        </w:rPr>
        <w:t>vitit</w:t>
      </w:r>
      <w:proofErr w:type="spellEnd"/>
      <w:r w:rsidR="00487AF1">
        <w:rPr>
          <w:rFonts w:ascii="Calibri" w:hAnsi="Calibri" w:cs="Calibri"/>
        </w:rPr>
        <w:t xml:space="preserve"> 2019. </w:t>
      </w:r>
      <w:r w:rsidR="00722C93" w:rsidRPr="009D56CA">
        <w:rPr>
          <w:rFonts w:ascii="Calibri" w:hAnsi="Calibri" w:cs="Calibri"/>
        </w:rPr>
        <w:t xml:space="preserve"> </w:t>
      </w:r>
    </w:p>
    <w:p w:rsidR="005F0E1E" w:rsidRDefault="005F0E1E" w:rsidP="00722C93">
      <w:pPr>
        <w:pStyle w:val="Body"/>
        <w:jc w:val="both"/>
        <w:rPr>
          <w:rFonts w:ascii="Calibri" w:hAnsi="Calibri" w:cs="Calibri"/>
        </w:rPr>
      </w:pPr>
    </w:p>
    <w:p w:rsidR="002B298E" w:rsidRDefault="002B298E" w:rsidP="00DA22F4">
      <w:pPr>
        <w:pStyle w:val="Body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Photos:</w:t>
      </w:r>
      <w:r w:rsidRPr="002B298E">
        <w:rPr>
          <w:rFonts w:ascii="Calibri" w:hAnsi="Calibri"/>
          <w:b/>
        </w:rPr>
        <w:t xml:space="preserve"> </w:t>
      </w:r>
      <w:hyperlink r:id="rId7" w:history="1">
        <w:r w:rsidRPr="008B62B5">
          <w:rPr>
            <w:rStyle w:val="Hyperlink"/>
            <w:rFonts w:ascii="Calibri" w:hAnsi="Calibri"/>
            <w:b/>
          </w:rPr>
          <w:t>www.medasset.org/press-releases/meeting-research-sea-turtle-nesting-albania</w:t>
        </w:r>
      </w:hyperlink>
    </w:p>
    <w:p w:rsidR="002B298E" w:rsidRDefault="002B298E" w:rsidP="00DA22F4">
      <w:pPr>
        <w:pStyle w:val="Body"/>
        <w:jc w:val="both"/>
        <w:rPr>
          <w:rFonts w:ascii="Calibri" w:hAnsi="Calibri"/>
          <w:b/>
        </w:rPr>
      </w:pPr>
    </w:p>
    <w:p w:rsidR="00DA22F4" w:rsidRPr="008D4093" w:rsidRDefault="00DA22F4" w:rsidP="00DA22F4">
      <w:pPr>
        <w:pStyle w:val="Body"/>
        <w:jc w:val="both"/>
        <w:rPr>
          <w:rFonts w:ascii="Calibri" w:hAnsi="Calibri"/>
          <w:b/>
        </w:rPr>
      </w:pPr>
      <w:proofErr w:type="spellStart"/>
      <w:r w:rsidRPr="008D4093">
        <w:rPr>
          <w:rFonts w:ascii="Calibri" w:hAnsi="Calibri"/>
          <w:b/>
        </w:rPr>
        <w:t>Kontakt</w:t>
      </w:r>
      <w:proofErr w:type="spellEnd"/>
      <w:r w:rsidRPr="008D4093">
        <w:rPr>
          <w:rFonts w:ascii="Calibri" w:hAnsi="Calibri"/>
          <w:b/>
        </w:rPr>
        <w:t>:</w:t>
      </w:r>
    </w:p>
    <w:p w:rsidR="00125D0C" w:rsidRPr="00125D0C" w:rsidRDefault="00125D0C" w:rsidP="00125D0C">
      <w:pPr>
        <w:rPr>
          <w:sz w:val="22"/>
          <w:szCs w:val="22"/>
        </w:rPr>
      </w:pPr>
      <w:r>
        <w:rPr>
          <w:sz w:val="22"/>
          <w:szCs w:val="22"/>
        </w:rPr>
        <w:t xml:space="preserve">Dr. Enerit </w:t>
      </w:r>
      <w:proofErr w:type="spellStart"/>
      <w:r>
        <w:rPr>
          <w:sz w:val="22"/>
          <w:szCs w:val="22"/>
        </w:rPr>
        <w:t>Saç</w:t>
      </w:r>
      <w:r w:rsidR="00DA22F4">
        <w:rPr>
          <w:sz w:val="22"/>
          <w:szCs w:val="22"/>
        </w:rPr>
        <w:t>danaku</w:t>
      </w:r>
      <w:proofErr w:type="spellEnd"/>
      <w:r w:rsidR="00DA22F4">
        <w:rPr>
          <w:sz w:val="22"/>
          <w:szCs w:val="22"/>
        </w:rPr>
        <w:t>,</w:t>
      </w:r>
      <w:r w:rsidRPr="00125D0C">
        <w:rPr>
          <w:sz w:val="22"/>
          <w:szCs w:val="22"/>
        </w:rPr>
        <w:t xml:space="preserve"> Tel.: +: 00355 68 41 03 150</w:t>
      </w:r>
    </w:p>
    <w:p w:rsidR="00125D0C" w:rsidRDefault="00125D0C" w:rsidP="00125D0C">
      <w:pPr>
        <w:rPr>
          <w:sz w:val="22"/>
          <w:szCs w:val="22"/>
        </w:rPr>
      </w:pPr>
      <w:r w:rsidRPr="00125D0C">
        <w:rPr>
          <w:sz w:val="22"/>
          <w:szCs w:val="22"/>
        </w:rPr>
        <w:t xml:space="preserve">Liza Boura, </w:t>
      </w:r>
      <w:proofErr w:type="spellStart"/>
      <w:r w:rsidRPr="00125D0C">
        <w:rPr>
          <w:sz w:val="22"/>
          <w:szCs w:val="22"/>
        </w:rPr>
        <w:t>Programmes</w:t>
      </w:r>
      <w:proofErr w:type="spellEnd"/>
      <w:r w:rsidRPr="00125D0C">
        <w:rPr>
          <w:sz w:val="22"/>
          <w:szCs w:val="22"/>
        </w:rPr>
        <w:t xml:space="preserve"> Officer, MEDASSET, Tel.: +30 210 3613572, </w:t>
      </w:r>
      <w:hyperlink r:id="rId8" w:history="1">
        <w:r w:rsidRPr="00BD4ADF">
          <w:rPr>
            <w:rStyle w:val="Hyperlink"/>
            <w:sz w:val="22"/>
            <w:szCs w:val="22"/>
          </w:rPr>
          <w:t>medasset@medasset.org</w:t>
        </w:r>
      </w:hyperlink>
    </w:p>
    <w:p w:rsidR="00125D0C" w:rsidRPr="00125D0C" w:rsidRDefault="00125D0C" w:rsidP="00125D0C">
      <w:pPr>
        <w:rPr>
          <w:sz w:val="22"/>
          <w:szCs w:val="22"/>
        </w:rPr>
      </w:pPr>
    </w:p>
    <w:p w:rsidR="002B298E" w:rsidRPr="00125D0C" w:rsidRDefault="002B298E" w:rsidP="00125D0C">
      <w:pPr>
        <w:rPr>
          <w:sz w:val="22"/>
          <w:szCs w:val="22"/>
        </w:rPr>
      </w:pPr>
    </w:p>
    <w:p w:rsidR="00DA22F4" w:rsidRPr="00006DB0" w:rsidRDefault="00DA22F4" w:rsidP="00DA22F4">
      <w:pPr>
        <w:pStyle w:val="Body"/>
        <w:jc w:val="both"/>
        <w:rPr>
          <w:rFonts w:ascii="Calibri" w:hAnsi="Calibri"/>
          <w:b/>
        </w:rPr>
      </w:pPr>
      <w:proofErr w:type="spellStart"/>
      <w:r w:rsidRPr="00006DB0">
        <w:rPr>
          <w:rFonts w:ascii="Calibri" w:hAnsi="Calibri"/>
          <w:b/>
        </w:rPr>
        <w:t>Shënime</w:t>
      </w:r>
      <w:proofErr w:type="spellEnd"/>
      <w:r w:rsidRPr="00006DB0">
        <w:rPr>
          <w:rFonts w:ascii="Calibri" w:hAnsi="Calibri"/>
          <w:b/>
        </w:rPr>
        <w:t xml:space="preserve"> </w:t>
      </w:r>
      <w:proofErr w:type="spellStart"/>
      <w:r w:rsidRPr="00006DB0">
        <w:rPr>
          <w:rFonts w:ascii="Calibri" w:hAnsi="Calibri"/>
          <w:b/>
        </w:rPr>
        <w:t>për</w:t>
      </w:r>
      <w:proofErr w:type="spellEnd"/>
      <w:r w:rsidRPr="00006DB0">
        <w:rPr>
          <w:rFonts w:ascii="Calibri" w:hAnsi="Calibri"/>
          <w:b/>
        </w:rPr>
        <w:t xml:space="preserve"> </w:t>
      </w:r>
      <w:proofErr w:type="spellStart"/>
      <w:r w:rsidRPr="00006DB0">
        <w:rPr>
          <w:rFonts w:ascii="Calibri" w:hAnsi="Calibri"/>
          <w:b/>
        </w:rPr>
        <w:t>redaktorët</w:t>
      </w:r>
      <w:proofErr w:type="spellEnd"/>
      <w:r w:rsidRPr="00006DB0">
        <w:rPr>
          <w:rFonts w:ascii="Calibri" w:hAnsi="Calibri"/>
          <w:b/>
        </w:rPr>
        <w:t>:</w:t>
      </w:r>
    </w:p>
    <w:p w:rsidR="00125D0C" w:rsidRPr="00125D0C" w:rsidRDefault="00125D0C" w:rsidP="00125D0C">
      <w:pPr>
        <w:rPr>
          <w:b/>
          <w:sz w:val="22"/>
          <w:szCs w:val="22"/>
        </w:rPr>
      </w:pPr>
    </w:p>
    <w:p w:rsidR="00DA22F4" w:rsidRPr="005920C4" w:rsidRDefault="00125D0C" w:rsidP="00DA22F4">
      <w:pPr>
        <w:pStyle w:val="Body"/>
        <w:jc w:val="both"/>
        <w:rPr>
          <w:rFonts w:ascii="Calibri" w:hAnsi="Calibri"/>
        </w:rPr>
      </w:pPr>
      <w:r w:rsidRPr="00125D0C">
        <w:t xml:space="preserve">[1] </w:t>
      </w:r>
      <w:proofErr w:type="spellStart"/>
      <w:r w:rsidR="00DA22F4" w:rsidRPr="00DA22F4">
        <w:rPr>
          <w:rFonts w:ascii="Calibri" w:hAnsi="Calibri"/>
        </w:rPr>
        <w:t>Tre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nga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shtatë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llojet</w:t>
      </w:r>
      <w:proofErr w:type="spellEnd"/>
      <w:r w:rsidR="00DA22F4" w:rsidRPr="00DA22F4">
        <w:rPr>
          <w:rFonts w:ascii="Calibri" w:hAnsi="Calibri"/>
        </w:rPr>
        <w:t xml:space="preserve"> e </w:t>
      </w:r>
      <w:proofErr w:type="spellStart"/>
      <w:r w:rsidR="00DA22F4" w:rsidRPr="00DA22F4">
        <w:rPr>
          <w:rFonts w:ascii="Calibri" w:hAnsi="Calibri"/>
        </w:rPr>
        <w:t>breshkave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të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detit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takohen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në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Mesdhe</w:t>
      </w:r>
      <w:proofErr w:type="spellEnd"/>
      <w:r w:rsidR="00DA22F4" w:rsidRPr="00DA22F4">
        <w:rPr>
          <w:rFonts w:ascii="Calibri" w:hAnsi="Calibri"/>
        </w:rPr>
        <w:t xml:space="preserve">. </w:t>
      </w:r>
      <w:proofErr w:type="spellStart"/>
      <w:r w:rsidR="00DA22F4" w:rsidRPr="00DA22F4">
        <w:rPr>
          <w:rFonts w:ascii="Calibri" w:hAnsi="Calibri"/>
        </w:rPr>
        <w:t>Breshka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kokëmadhe</w:t>
      </w:r>
      <w:proofErr w:type="spellEnd"/>
      <w:r w:rsidR="00DA22F4" w:rsidRPr="00DA22F4">
        <w:rPr>
          <w:rFonts w:ascii="Calibri" w:hAnsi="Calibri"/>
        </w:rPr>
        <w:t xml:space="preserve"> (</w:t>
      </w:r>
      <w:r w:rsidR="00DA22F4" w:rsidRPr="00160172">
        <w:rPr>
          <w:rFonts w:ascii="Calibri" w:hAnsi="Calibri"/>
          <w:i/>
        </w:rPr>
        <w:t>Caretta caretta</w:t>
      </w:r>
      <w:r w:rsidR="00DA22F4" w:rsidRPr="00DA22F4">
        <w:rPr>
          <w:rFonts w:ascii="Calibri" w:hAnsi="Calibri"/>
        </w:rPr>
        <w:t xml:space="preserve">) </w:t>
      </w:r>
      <w:proofErr w:type="spellStart"/>
      <w:r w:rsidR="00DA22F4" w:rsidRPr="00DA22F4">
        <w:rPr>
          <w:rFonts w:ascii="Calibri" w:hAnsi="Calibri"/>
        </w:rPr>
        <w:t>dhe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ajo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jeshile</w:t>
      </w:r>
      <w:proofErr w:type="spellEnd"/>
      <w:r w:rsidR="00DA22F4" w:rsidRPr="00DA22F4">
        <w:rPr>
          <w:rFonts w:ascii="Calibri" w:hAnsi="Calibri"/>
        </w:rPr>
        <w:t xml:space="preserve"> (</w:t>
      </w:r>
      <w:proofErr w:type="spellStart"/>
      <w:r w:rsidR="00DA22F4" w:rsidRPr="00160172">
        <w:rPr>
          <w:rFonts w:ascii="Calibri" w:hAnsi="Calibri"/>
          <w:i/>
        </w:rPr>
        <w:t>Chelonia</w:t>
      </w:r>
      <w:proofErr w:type="spellEnd"/>
      <w:r w:rsidR="00DA22F4" w:rsidRPr="00160172">
        <w:rPr>
          <w:rFonts w:ascii="Calibri" w:hAnsi="Calibri"/>
          <w:i/>
        </w:rPr>
        <w:t xml:space="preserve"> </w:t>
      </w:r>
      <w:proofErr w:type="spellStart"/>
      <w:r w:rsidR="00DA22F4" w:rsidRPr="00160172">
        <w:rPr>
          <w:rFonts w:ascii="Calibri" w:hAnsi="Calibri"/>
          <w:i/>
        </w:rPr>
        <w:t>mydas</w:t>
      </w:r>
      <w:proofErr w:type="spellEnd"/>
      <w:r w:rsidR="00DA22F4" w:rsidRPr="00DA22F4">
        <w:rPr>
          <w:rFonts w:ascii="Calibri" w:hAnsi="Calibri"/>
        </w:rPr>
        <w:t xml:space="preserve">) </w:t>
      </w:r>
      <w:proofErr w:type="spellStart"/>
      <w:r w:rsidR="00DA22F4" w:rsidRPr="00DA22F4">
        <w:rPr>
          <w:rFonts w:ascii="Calibri" w:hAnsi="Calibri"/>
        </w:rPr>
        <w:t>folezojnë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në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Mesdhe</w:t>
      </w:r>
      <w:proofErr w:type="spellEnd"/>
      <w:r w:rsidR="00DA22F4" w:rsidRPr="00DA22F4">
        <w:rPr>
          <w:rFonts w:ascii="Calibri" w:hAnsi="Calibri"/>
        </w:rPr>
        <w:t xml:space="preserve">, </w:t>
      </w:r>
      <w:proofErr w:type="spellStart"/>
      <w:r w:rsidR="00DA22F4" w:rsidRPr="00DA22F4">
        <w:rPr>
          <w:rFonts w:ascii="Calibri" w:hAnsi="Calibri"/>
        </w:rPr>
        <w:t>ndërsa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breshka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kurriz-lëkurore</w:t>
      </w:r>
      <w:proofErr w:type="spellEnd"/>
      <w:r w:rsidR="00DA22F4" w:rsidRPr="00DA22F4">
        <w:rPr>
          <w:rFonts w:ascii="Calibri" w:hAnsi="Calibri"/>
        </w:rPr>
        <w:t xml:space="preserve"> (</w:t>
      </w:r>
      <w:proofErr w:type="spellStart"/>
      <w:r w:rsidR="00DA22F4" w:rsidRPr="00DA22F4">
        <w:rPr>
          <w:rFonts w:ascii="Calibri" w:hAnsi="Calibri"/>
        </w:rPr>
        <w:t>Dermochelys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coriacea</w:t>
      </w:r>
      <w:proofErr w:type="spellEnd"/>
      <w:proofErr w:type="gramStart"/>
      <w:r w:rsidR="00DA22F4" w:rsidRPr="00DA22F4">
        <w:rPr>
          <w:rFonts w:ascii="Calibri" w:hAnsi="Calibri"/>
        </w:rPr>
        <w:t xml:space="preserve">)  </w:t>
      </w:r>
      <w:proofErr w:type="spellStart"/>
      <w:r w:rsidR="00DA22F4" w:rsidRPr="00DA22F4">
        <w:rPr>
          <w:rFonts w:ascii="Calibri" w:hAnsi="Calibri"/>
        </w:rPr>
        <w:t>konsiderohet</w:t>
      </w:r>
      <w:proofErr w:type="spellEnd"/>
      <w:proofErr w:type="gram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si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një</w:t>
      </w:r>
      <w:proofErr w:type="spellEnd"/>
      <w:r w:rsidR="00DA22F4" w:rsidRPr="00DA22F4">
        <w:rPr>
          <w:rFonts w:ascii="Calibri" w:hAnsi="Calibri"/>
        </w:rPr>
        <w:t xml:space="preserve"> visitor </w:t>
      </w:r>
      <w:proofErr w:type="spellStart"/>
      <w:r w:rsidR="00DA22F4" w:rsidRPr="00DA22F4">
        <w:rPr>
          <w:rFonts w:ascii="Calibri" w:hAnsi="Calibri"/>
        </w:rPr>
        <w:t>i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rrallë</w:t>
      </w:r>
      <w:proofErr w:type="spellEnd"/>
      <w:r w:rsidR="00DA22F4" w:rsidRPr="00DA22F4">
        <w:rPr>
          <w:rFonts w:ascii="Calibri" w:hAnsi="Calibri"/>
        </w:rPr>
        <w:t xml:space="preserve">. </w:t>
      </w:r>
      <w:proofErr w:type="spellStart"/>
      <w:r w:rsidR="00DA22F4" w:rsidRPr="00DA22F4">
        <w:rPr>
          <w:rFonts w:ascii="Calibri" w:hAnsi="Calibri"/>
        </w:rPr>
        <w:t>Të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gjitha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llojet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breshkave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të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detit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janë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të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përfshira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në</w:t>
      </w:r>
      <w:proofErr w:type="spellEnd"/>
      <w:r w:rsidR="00DA22F4" w:rsidRPr="00DA22F4">
        <w:rPr>
          <w:rFonts w:ascii="Calibri" w:hAnsi="Calibri"/>
        </w:rPr>
        <w:t xml:space="preserve"> listen e </w:t>
      </w:r>
      <w:proofErr w:type="spellStart"/>
      <w:r w:rsidR="00DA22F4" w:rsidRPr="00DA22F4">
        <w:rPr>
          <w:rFonts w:ascii="Calibri" w:hAnsi="Calibri"/>
        </w:rPr>
        <w:t>llojeve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të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rrezikuara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të</w:t>
      </w:r>
      <w:proofErr w:type="spellEnd"/>
      <w:r w:rsidR="00DA22F4" w:rsidRPr="00DA22F4">
        <w:rPr>
          <w:rFonts w:ascii="Calibri" w:hAnsi="Calibri"/>
        </w:rPr>
        <w:t xml:space="preserve"> IUCN. </w:t>
      </w:r>
      <w:proofErr w:type="spellStart"/>
      <w:r w:rsidR="00DA22F4" w:rsidRPr="00DA22F4">
        <w:rPr>
          <w:rFonts w:ascii="Calibri" w:hAnsi="Calibri"/>
        </w:rPr>
        <w:t>Breshkat</w:t>
      </w:r>
      <w:proofErr w:type="spellEnd"/>
      <w:r w:rsidR="00DA22F4" w:rsidRPr="00DA22F4">
        <w:rPr>
          <w:rFonts w:ascii="Calibri" w:hAnsi="Calibri"/>
        </w:rPr>
        <w:t xml:space="preserve"> e </w:t>
      </w:r>
      <w:proofErr w:type="spellStart"/>
      <w:r w:rsidR="00DA22F4" w:rsidRPr="00DA22F4">
        <w:rPr>
          <w:rFonts w:ascii="Calibri" w:hAnsi="Calibri"/>
        </w:rPr>
        <w:t>detit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janë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kafshë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poikiloterme</w:t>
      </w:r>
      <w:proofErr w:type="spellEnd"/>
      <w:r w:rsidR="00DA22F4" w:rsidRPr="00DA22F4">
        <w:rPr>
          <w:rFonts w:ascii="Calibri" w:hAnsi="Calibri"/>
        </w:rPr>
        <w:t xml:space="preserve"> (me </w:t>
      </w:r>
      <w:proofErr w:type="spellStart"/>
      <w:r w:rsidR="00DA22F4" w:rsidRPr="00DA22F4">
        <w:rPr>
          <w:rFonts w:ascii="Calibri" w:hAnsi="Calibri"/>
        </w:rPr>
        <w:t>gjak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të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ftohtë</w:t>
      </w:r>
      <w:proofErr w:type="spellEnd"/>
      <w:r w:rsidR="00DA22F4" w:rsidRPr="00DA22F4">
        <w:rPr>
          <w:rFonts w:ascii="Calibri" w:hAnsi="Calibri"/>
        </w:rPr>
        <w:t xml:space="preserve">), </w:t>
      </w:r>
      <w:proofErr w:type="spellStart"/>
      <w:r w:rsidR="00DA22F4" w:rsidRPr="00DA22F4">
        <w:rPr>
          <w:rFonts w:ascii="Calibri" w:hAnsi="Calibri"/>
        </w:rPr>
        <w:t>marrin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frymë</w:t>
      </w:r>
      <w:proofErr w:type="spellEnd"/>
      <w:r w:rsidR="00DA22F4" w:rsidRPr="00DA22F4">
        <w:rPr>
          <w:rFonts w:ascii="Calibri" w:hAnsi="Calibri"/>
        </w:rPr>
        <w:t xml:space="preserve"> me </w:t>
      </w:r>
      <w:proofErr w:type="spellStart"/>
      <w:r w:rsidR="00DA22F4" w:rsidRPr="00DA22F4">
        <w:rPr>
          <w:rFonts w:ascii="Calibri" w:hAnsi="Calibri"/>
        </w:rPr>
        <w:t>mushkëri</w:t>
      </w:r>
      <w:proofErr w:type="spellEnd"/>
      <w:r w:rsidR="00DA22F4" w:rsidRPr="00DA22F4">
        <w:rPr>
          <w:rFonts w:ascii="Calibri" w:hAnsi="Calibri"/>
        </w:rPr>
        <w:t xml:space="preserve">, </w:t>
      </w:r>
      <w:proofErr w:type="spellStart"/>
      <w:r w:rsidR="00DA22F4" w:rsidRPr="00DA22F4">
        <w:rPr>
          <w:rFonts w:ascii="Calibri" w:hAnsi="Calibri"/>
        </w:rPr>
        <w:t>riprodhohen</w:t>
      </w:r>
      <w:proofErr w:type="spellEnd"/>
      <w:r w:rsidR="00DA22F4" w:rsidRPr="00DA22F4">
        <w:rPr>
          <w:rFonts w:ascii="Calibri" w:hAnsi="Calibri"/>
        </w:rPr>
        <w:t xml:space="preserve"> me </w:t>
      </w:r>
      <w:proofErr w:type="spellStart"/>
      <w:r w:rsidR="00DA22F4" w:rsidRPr="00DA22F4">
        <w:rPr>
          <w:rFonts w:ascii="Calibri" w:hAnsi="Calibri"/>
        </w:rPr>
        <w:t>vezë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dhe</w:t>
      </w:r>
      <w:proofErr w:type="spellEnd"/>
      <w:r w:rsidR="00DA22F4" w:rsidRPr="00DA22F4">
        <w:rPr>
          <w:rFonts w:ascii="Calibri" w:hAnsi="Calibri"/>
        </w:rPr>
        <w:t xml:space="preserve"> e </w:t>
      </w:r>
      <w:proofErr w:type="spellStart"/>
      <w:r w:rsidR="00DA22F4" w:rsidRPr="00DA22F4">
        <w:rPr>
          <w:rFonts w:ascii="Calibri" w:hAnsi="Calibri"/>
        </w:rPr>
        <w:t>shpenzojnë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pjesën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më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të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madhe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të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ciklit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të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tyre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jetësor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në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det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dhe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dalin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jashtë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ujit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vetëm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gjatë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verës</w:t>
      </w:r>
      <w:proofErr w:type="spellEnd"/>
      <w:r w:rsidR="00DA22F4" w:rsidRPr="00DA22F4">
        <w:rPr>
          <w:rFonts w:ascii="Calibri" w:hAnsi="Calibri"/>
        </w:rPr>
        <w:t xml:space="preserve"> (</w:t>
      </w:r>
      <w:proofErr w:type="spellStart"/>
      <w:r w:rsidR="00DA22F4" w:rsidRPr="00DA22F4">
        <w:rPr>
          <w:rFonts w:ascii="Calibri" w:hAnsi="Calibri"/>
        </w:rPr>
        <w:t>çdo</w:t>
      </w:r>
      <w:proofErr w:type="spellEnd"/>
      <w:r w:rsidR="00DA22F4" w:rsidRPr="00DA22F4">
        <w:rPr>
          <w:rFonts w:ascii="Calibri" w:hAnsi="Calibri"/>
        </w:rPr>
        <w:t xml:space="preserve"> 2 – 3 </w:t>
      </w:r>
      <w:proofErr w:type="spellStart"/>
      <w:r w:rsidR="00DA22F4" w:rsidRPr="00DA22F4">
        <w:rPr>
          <w:rFonts w:ascii="Calibri" w:hAnsi="Calibri"/>
        </w:rPr>
        <w:t>vjet</w:t>
      </w:r>
      <w:proofErr w:type="spellEnd"/>
      <w:r w:rsidR="00DA22F4" w:rsidRPr="00DA22F4">
        <w:rPr>
          <w:rFonts w:ascii="Calibri" w:hAnsi="Calibri"/>
        </w:rPr>
        <w:t xml:space="preserve">) </w:t>
      </w:r>
      <w:proofErr w:type="spellStart"/>
      <w:r w:rsidR="00DA22F4" w:rsidRPr="00DA22F4">
        <w:rPr>
          <w:rFonts w:ascii="Calibri" w:hAnsi="Calibri"/>
        </w:rPr>
        <w:t>për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të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lëshuar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vezët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në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ato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plazhe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nga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ku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ato</w:t>
      </w:r>
      <w:proofErr w:type="spellEnd"/>
      <w:r w:rsidR="00DA22F4" w:rsidRPr="00DA22F4">
        <w:rPr>
          <w:rFonts w:ascii="Calibri" w:hAnsi="Calibri"/>
        </w:rPr>
        <w:t xml:space="preserve"> u linden. U </w:t>
      </w:r>
      <w:proofErr w:type="spellStart"/>
      <w:proofErr w:type="gramStart"/>
      <w:r w:rsidR="00DA22F4" w:rsidRPr="00DA22F4">
        <w:rPr>
          <w:rFonts w:ascii="Calibri" w:hAnsi="Calibri"/>
        </w:rPr>
        <w:t>duhen</w:t>
      </w:r>
      <w:proofErr w:type="spellEnd"/>
      <w:r w:rsidR="00DA22F4" w:rsidRPr="00DA22F4">
        <w:rPr>
          <w:rFonts w:ascii="Calibri" w:hAnsi="Calibri"/>
        </w:rPr>
        <w:t xml:space="preserve">  20</w:t>
      </w:r>
      <w:proofErr w:type="gramEnd"/>
      <w:r w:rsidR="00DA22F4" w:rsidRPr="00DA22F4">
        <w:rPr>
          <w:rFonts w:ascii="Calibri" w:hAnsi="Calibri"/>
        </w:rPr>
        <w:t xml:space="preserve">-30 </w:t>
      </w:r>
      <w:proofErr w:type="spellStart"/>
      <w:r w:rsidR="00DA22F4" w:rsidRPr="00DA22F4">
        <w:rPr>
          <w:rFonts w:ascii="Calibri" w:hAnsi="Calibri"/>
        </w:rPr>
        <w:t>vite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të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maturohen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seksualisht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dhe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mund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të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jetojnë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deri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në</w:t>
      </w:r>
      <w:proofErr w:type="spellEnd"/>
      <w:r w:rsidR="00DA22F4" w:rsidRPr="00DA22F4">
        <w:rPr>
          <w:rFonts w:ascii="Calibri" w:hAnsi="Calibri"/>
        </w:rPr>
        <w:t xml:space="preserve"> 100 </w:t>
      </w:r>
      <w:proofErr w:type="spellStart"/>
      <w:r w:rsidR="00DA22F4" w:rsidRPr="00DA22F4">
        <w:rPr>
          <w:rFonts w:ascii="Calibri" w:hAnsi="Calibri"/>
        </w:rPr>
        <w:t>vjet</w:t>
      </w:r>
      <w:proofErr w:type="spellEnd"/>
      <w:r w:rsidR="00DA22F4" w:rsidRPr="00DA22F4">
        <w:rPr>
          <w:rFonts w:ascii="Calibri" w:hAnsi="Calibri"/>
        </w:rPr>
        <w:t xml:space="preserve">.  </w:t>
      </w:r>
      <w:proofErr w:type="spellStart"/>
      <w:r w:rsidR="00DA22F4" w:rsidRPr="00DA22F4">
        <w:rPr>
          <w:rFonts w:ascii="Calibri" w:hAnsi="Calibri"/>
        </w:rPr>
        <w:t>Pavarsisht</w:t>
      </w:r>
      <w:proofErr w:type="spellEnd"/>
      <w:r w:rsidR="00DA22F4" w:rsidRPr="00DA22F4">
        <w:rPr>
          <w:rFonts w:ascii="Calibri" w:hAnsi="Calibri"/>
        </w:rPr>
        <w:t xml:space="preserve"> se </w:t>
      </w:r>
      <w:proofErr w:type="spellStart"/>
      <w:r w:rsidR="00DA22F4" w:rsidRPr="00DA22F4">
        <w:rPr>
          <w:rFonts w:ascii="Calibri" w:hAnsi="Calibri"/>
        </w:rPr>
        <w:t>ato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janë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historikisht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shumë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të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vjetra</w:t>
      </w:r>
      <w:proofErr w:type="spellEnd"/>
      <w:r w:rsidR="00DA22F4" w:rsidRPr="00DA22F4">
        <w:rPr>
          <w:rFonts w:ascii="Calibri" w:hAnsi="Calibri"/>
        </w:rPr>
        <w:t xml:space="preserve"> (</w:t>
      </w:r>
      <w:proofErr w:type="spellStart"/>
      <w:r w:rsidR="00DA22F4" w:rsidRPr="00DA22F4">
        <w:rPr>
          <w:rFonts w:ascii="Calibri" w:hAnsi="Calibri"/>
        </w:rPr>
        <w:t>datojnë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që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nga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koha</w:t>
      </w:r>
      <w:proofErr w:type="spellEnd"/>
      <w:r w:rsidR="00DA22F4" w:rsidRPr="00DA22F4">
        <w:rPr>
          <w:rFonts w:ascii="Calibri" w:hAnsi="Calibri"/>
        </w:rPr>
        <w:t xml:space="preserve"> e </w:t>
      </w:r>
      <w:proofErr w:type="spellStart"/>
      <w:r w:rsidR="00DA22F4" w:rsidRPr="00DA22F4">
        <w:rPr>
          <w:rFonts w:ascii="Calibri" w:hAnsi="Calibri"/>
        </w:rPr>
        <w:t>dinosaurëve</w:t>
      </w:r>
      <w:proofErr w:type="spellEnd"/>
      <w:proofErr w:type="gramStart"/>
      <w:r w:rsidR="00DA22F4" w:rsidRPr="00DA22F4">
        <w:rPr>
          <w:rFonts w:ascii="Calibri" w:hAnsi="Calibri"/>
        </w:rPr>
        <w:t xml:space="preserve">)  </w:t>
      </w:r>
      <w:proofErr w:type="spellStart"/>
      <w:r w:rsidR="00DA22F4" w:rsidRPr="00DA22F4">
        <w:rPr>
          <w:rFonts w:ascii="Calibri" w:hAnsi="Calibri"/>
        </w:rPr>
        <w:t>dhe</w:t>
      </w:r>
      <w:proofErr w:type="spellEnd"/>
      <w:proofErr w:type="gram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kanë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arritur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të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mbijetojnë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deri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në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ditët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tona</w:t>
      </w:r>
      <w:proofErr w:type="spellEnd"/>
      <w:r w:rsidR="00DA22F4" w:rsidRPr="00DA22F4">
        <w:rPr>
          <w:rFonts w:ascii="Calibri" w:hAnsi="Calibri"/>
        </w:rPr>
        <w:t xml:space="preserve">, </w:t>
      </w:r>
      <w:proofErr w:type="spellStart"/>
      <w:r w:rsidR="00DA22F4" w:rsidRPr="00DA22F4">
        <w:rPr>
          <w:rFonts w:ascii="Calibri" w:hAnsi="Calibri"/>
        </w:rPr>
        <w:t>mbijetesa</w:t>
      </w:r>
      <w:proofErr w:type="spellEnd"/>
      <w:r w:rsidR="00DA22F4" w:rsidRPr="00DA22F4">
        <w:rPr>
          <w:rFonts w:ascii="Calibri" w:hAnsi="Calibri"/>
        </w:rPr>
        <w:t xml:space="preserve"> e </w:t>
      </w:r>
      <w:proofErr w:type="spellStart"/>
      <w:r w:rsidR="00DA22F4" w:rsidRPr="00DA22F4">
        <w:rPr>
          <w:rFonts w:ascii="Calibri" w:hAnsi="Calibri"/>
        </w:rPr>
        <w:t>tyre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rrezikohet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për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shkak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të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urbanizimit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dhe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zhvillimit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të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pakontrolluar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të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zonave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bregdetare</w:t>
      </w:r>
      <w:proofErr w:type="spellEnd"/>
      <w:r w:rsidR="00DA22F4" w:rsidRPr="00DA22F4">
        <w:rPr>
          <w:rFonts w:ascii="Calibri" w:hAnsi="Calibri"/>
        </w:rPr>
        <w:t xml:space="preserve">, </w:t>
      </w:r>
      <w:proofErr w:type="spellStart"/>
      <w:r w:rsidR="00DA22F4" w:rsidRPr="00DA22F4">
        <w:rPr>
          <w:rFonts w:ascii="Calibri" w:hAnsi="Calibri"/>
        </w:rPr>
        <w:t>ndotjes</w:t>
      </w:r>
      <w:proofErr w:type="spellEnd"/>
      <w:r w:rsidR="00DA22F4" w:rsidRPr="00DA22F4">
        <w:rPr>
          <w:rFonts w:ascii="Calibri" w:hAnsi="Calibri"/>
        </w:rPr>
        <w:t xml:space="preserve">,  </w:t>
      </w:r>
      <w:proofErr w:type="spellStart"/>
      <w:r w:rsidR="00DA22F4" w:rsidRPr="00DA22F4">
        <w:rPr>
          <w:rFonts w:ascii="Calibri" w:hAnsi="Calibri"/>
        </w:rPr>
        <w:t>përplasjes</w:t>
      </w:r>
      <w:proofErr w:type="spellEnd"/>
      <w:r w:rsidR="00DA22F4" w:rsidRPr="00DA22F4">
        <w:rPr>
          <w:rFonts w:ascii="Calibri" w:hAnsi="Calibri"/>
        </w:rPr>
        <w:t xml:space="preserve"> me </w:t>
      </w:r>
      <w:proofErr w:type="spellStart"/>
      <w:r w:rsidR="00DA22F4" w:rsidRPr="00DA22F4">
        <w:rPr>
          <w:rFonts w:ascii="Calibri" w:hAnsi="Calibri"/>
        </w:rPr>
        <w:t>anijet</w:t>
      </w:r>
      <w:proofErr w:type="spellEnd"/>
      <w:r w:rsidR="00DA22F4" w:rsidRPr="00DA22F4">
        <w:rPr>
          <w:rFonts w:ascii="Calibri" w:hAnsi="Calibri"/>
        </w:rPr>
        <w:t xml:space="preserve">, </w:t>
      </w:r>
      <w:proofErr w:type="spellStart"/>
      <w:r w:rsidR="00DA22F4" w:rsidRPr="00DA22F4">
        <w:rPr>
          <w:rFonts w:ascii="Calibri" w:hAnsi="Calibri"/>
        </w:rPr>
        <w:t>peshkimit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dhe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ndryshimeve</w:t>
      </w:r>
      <w:proofErr w:type="spellEnd"/>
      <w:r w:rsidR="00DA22F4" w:rsidRPr="00DA22F4">
        <w:rPr>
          <w:rFonts w:ascii="Calibri" w:hAnsi="Calibri"/>
        </w:rPr>
        <w:t xml:space="preserve"> </w:t>
      </w:r>
      <w:proofErr w:type="spellStart"/>
      <w:r w:rsidR="00DA22F4" w:rsidRPr="00DA22F4">
        <w:rPr>
          <w:rFonts w:ascii="Calibri" w:hAnsi="Calibri"/>
        </w:rPr>
        <w:t>klimatike</w:t>
      </w:r>
      <w:proofErr w:type="spellEnd"/>
      <w:r w:rsidR="00DA22F4" w:rsidRPr="00006DB0">
        <w:rPr>
          <w:rFonts w:ascii="Calibri" w:hAnsi="Calibri"/>
          <w:i/>
          <w:sz w:val="18"/>
          <w:szCs w:val="18"/>
        </w:rPr>
        <w:t>.</w:t>
      </w:r>
      <w:r w:rsidR="00DA22F4">
        <w:rPr>
          <w:rFonts w:ascii="Calibri" w:hAnsi="Calibri"/>
          <w:i/>
          <w:sz w:val="18"/>
          <w:szCs w:val="18"/>
        </w:rPr>
        <w:t xml:space="preserve"> </w:t>
      </w:r>
      <w:proofErr w:type="spellStart"/>
      <w:r w:rsidR="00DA22F4" w:rsidRPr="005920C4">
        <w:rPr>
          <w:rFonts w:ascii="Calibri" w:hAnsi="Calibri"/>
        </w:rPr>
        <w:t>Për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çdo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vit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në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sezonin</w:t>
      </w:r>
      <w:proofErr w:type="spellEnd"/>
      <w:r w:rsidR="00DA22F4" w:rsidRPr="005920C4">
        <w:rPr>
          <w:rFonts w:ascii="Calibri" w:hAnsi="Calibri"/>
        </w:rPr>
        <w:t xml:space="preserve"> e </w:t>
      </w:r>
      <w:proofErr w:type="spellStart"/>
      <w:r w:rsidR="00DA22F4" w:rsidRPr="005920C4">
        <w:rPr>
          <w:rFonts w:ascii="Calibri" w:hAnsi="Calibri"/>
        </w:rPr>
        <w:t>verës</w:t>
      </w:r>
      <w:proofErr w:type="spellEnd"/>
      <w:r w:rsidR="00DA22F4" w:rsidRPr="005920C4">
        <w:rPr>
          <w:rFonts w:ascii="Calibri" w:hAnsi="Calibri"/>
        </w:rPr>
        <w:t xml:space="preserve">, </w:t>
      </w:r>
      <w:proofErr w:type="spellStart"/>
      <w:r w:rsidR="00DA22F4" w:rsidRPr="005920C4">
        <w:rPr>
          <w:rFonts w:ascii="Calibri" w:hAnsi="Calibri"/>
        </w:rPr>
        <w:t>breshkat</w:t>
      </w:r>
      <w:proofErr w:type="spellEnd"/>
      <w:r w:rsidR="00DA22F4" w:rsidRPr="005920C4">
        <w:rPr>
          <w:rFonts w:ascii="Calibri" w:hAnsi="Calibri"/>
        </w:rPr>
        <w:t xml:space="preserve"> e detit</w:t>
      </w:r>
      <w:r w:rsidR="00DA22F4" w:rsidRPr="00006DB0">
        <w:rPr>
          <w:rFonts w:ascii="Calibri" w:hAnsi="Calibri"/>
          <w:vertAlign w:val="superscript"/>
        </w:rPr>
        <w:t>1</w:t>
      </w:r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dalin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jashtë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ujit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dhe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lëshojnë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vezët</w:t>
      </w:r>
      <w:proofErr w:type="spellEnd"/>
      <w:r w:rsidR="00DA22F4" w:rsidRPr="005920C4">
        <w:rPr>
          <w:rFonts w:ascii="Calibri" w:hAnsi="Calibri"/>
        </w:rPr>
        <w:t xml:space="preserve"> e </w:t>
      </w:r>
      <w:proofErr w:type="spellStart"/>
      <w:r w:rsidR="00DA22F4" w:rsidRPr="005920C4">
        <w:rPr>
          <w:rFonts w:ascii="Calibri" w:hAnsi="Calibri"/>
        </w:rPr>
        <w:t>tyre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në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plazhet</w:t>
      </w:r>
      <w:proofErr w:type="spellEnd"/>
      <w:r w:rsidR="00DA22F4" w:rsidRPr="005920C4">
        <w:rPr>
          <w:rFonts w:ascii="Calibri" w:hAnsi="Calibri"/>
        </w:rPr>
        <w:t xml:space="preserve"> me </w:t>
      </w:r>
      <w:proofErr w:type="spellStart"/>
      <w:r w:rsidR="00DA22F4" w:rsidRPr="005920C4">
        <w:rPr>
          <w:rFonts w:ascii="Calibri" w:hAnsi="Calibri"/>
        </w:rPr>
        <w:t>rërë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në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rajonin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lindor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dhe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jugor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të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pellgut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të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Mesdheut</w:t>
      </w:r>
      <w:proofErr w:type="spellEnd"/>
      <w:r w:rsidR="00DA22F4" w:rsidRPr="005920C4">
        <w:rPr>
          <w:rFonts w:ascii="Calibri" w:hAnsi="Calibri"/>
        </w:rPr>
        <w:t xml:space="preserve"> (</w:t>
      </w:r>
      <w:proofErr w:type="spellStart"/>
      <w:proofErr w:type="gramStart"/>
      <w:r w:rsidR="00DA22F4" w:rsidRPr="005920C4">
        <w:rPr>
          <w:rFonts w:ascii="Calibri" w:hAnsi="Calibri"/>
        </w:rPr>
        <w:t>kryesisht</w:t>
      </w:r>
      <w:proofErr w:type="spellEnd"/>
      <w:r w:rsidR="00DA22F4" w:rsidRPr="005920C4">
        <w:rPr>
          <w:rFonts w:ascii="Calibri" w:hAnsi="Calibri"/>
        </w:rPr>
        <w:t xml:space="preserve">  </w:t>
      </w:r>
      <w:proofErr w:type="spellStart"/>
      <w:r w:rsidR="00DA22F4" w:rsidRPr="005920C4">
        <w:rPr>
          <w:rFonts w:ascii="Calibri" w:hAnsi="Calibri"/>
        </w:rPr>
        <w:t>Greqi</w:t>
      </w:r>
      <w:proofErr w:type="spellEnd"/>
      <w:proofErr w:type="gramEnd"/>
      <w:r w:rsidR="00DA22F4" w:rsidRPr="005920C4">
        <w:rPr>
          <w:rFonts w:ascii="Calibri" w:hAnsi="Calibri"/>
        </w:rPr>
        <w:t xml:space="preserve">, </w:t>
      </w:r>
      <w:proofErr w:type="spellStart"/>
      <w:r w:rsidR="00DA22F4" w:rsidRPr="005920C4">
        <w:rPr>
          <w:rFonts w:ascii="Calibri" w:hAnsi="Calibri"/>
        </w:rPr>
        <w:t>Turqi</w:t>
      </w:r>
      <w:proofErr w:type="spellEnd"/>
      <w:r w:rsidR="00DA22F4" w:rsidRPr="005920C4">
        <w:rPr>
          <w:rFonts w:ascii="Calibri" w:hAnsi="Calibri"/>
        </w:rPr>
        <w:t xml:space="preserve">, </w:t>
      </w:r>
      <w:proofErr w:type="spellStart"/>
      <w:r w:rsidR="00DA22F4" w:rsidRPr="005920C4">
        <w:rPr>
          <w:rFonts w:ascii="Calibri" w:hAnsi="Calibri"/>
        </w:rPr>
        <w:t>Qipro</w:t>
      </w:r>
      <w:proofErr w:type="spellEnd"/>
      <w:r w:rsidR="00DA22F4" w:rsidRPr="005920C4">
        <w:rPr>
          <w:rFonts w:ascii="Calibri" w:hAnsi="Calibri"/>
        </w:rPr>
        <w:t xml:space="preserve">, </w:t>
      </w:r>
      <w:proofErr w:type="spellStart"/>
      <w:r w:rsidR="00DA22F4" w:rsidRPr="005920C4">
        <w:rPr>
          <w:rFonts w:ascii="Calibri" w:hAnsi="Calibri"/>
        </w:rPr>
        <w:t>etj</w:t>
      </w:r>
      <w:proofErr w:type="spellEnd"/>
      <w:r w:rsidR="00DA22F4" w:rsidRPr="005920C4">
        <w:rPr>
          <w:rFonts w:ascii="Calibri" w:hAnsi="Calibri"/>
        </w:rPr>
        <w:t xml:space="preserve">.).  </w:t>
      </w:r>
      <w:proofErr w:type="spellStart"/>
      <w:r w:rsidR="00DA22F4" w:rsidRPr="005920C4">
        <w:rPr>
          <w:rFonts w:ascii="Calibri" w:hAnsi="Calibri"/>
        </w:rPr>
        <w:t>Në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vitet</w:t>
      </w:r>
      <w:proofErr w:type="spellEnd"/>
      <w:r w:rsidR="00DA22F4" w:rsidRPr="005920C4">
        <w:rPr>
          <w:rFonts w:ascii="Calibri" w:hAnsi="Calibri"/>
        </w:rPr>
        <w:t xml:space="preserve"> e </w:t>
      </w:r>
      <w:proofErr w:type="spellStart"/>
      <w:r w:rsidR="00DA22F4" w:rsidRPr="005920C4">
        <w:rPr>
          <w:rFonts w:ascii="Calibri" w:hAnsi="Calibri"/>
        </w:rPr>
        <w:t>fundit</w:t>
      </w:r>
      <w:proofErr w:type="spellEnd"/>
      <w:r w:rsidR="00DA22F4" w:rsidRPr="005920C4">
        <w:rPr>
          <w:rFonts w:ascii="Calibri" w:hAnsi="Calibri"/>
        </w:rPr>
        <w:t xml:space="preserve">, </w:t>
      </w:r>
      <w:proofErr w:type="spellStart"/>
      <w:r w:rsidR="00DA22F4" w:rsidRPr="005920C4">
        <w:rPr>
          <w:rFonts w:ascii="Calibri" w:hAnsi="Calibri"/>
        </w:rPr>
        <w:t>një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numër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i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vogël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i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foleve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të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breshkave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të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detit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janë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raportuar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në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Itali</w:t>
      </w:r>
      <w:proofErr w:type="spellEnd"/>
      <w:r w:rsidR="00DA22F4" w:rsidRPr="005920C4">
        <w:rPr>
          <w:rFonts w:ascii="Calibri" w:hAnsi="Calibri"/>
        </w:rPr>
        <w:t xml:space="preserve">, </w:t>
      </w:r>
      <w:proofErr w:type="spellStart"/>
      <w:r w:rsidR="00DA22F4" w:rsidRPr="005920C4">
        <w:rPr>
          <w:rFonts w:ascii="Calibri" w:hAnsi="Calibri"/>
        </w:rPr>
        <w:t>Spanjë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dhe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vende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të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tjera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ku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zakonisht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nuk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është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raportuar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më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parë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për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fole</w:t>
      </w:r>
      <w:proofErr w:type="spellEnd"/>
      <w:r w:rsidR="00DA22F4" w:rsidRPr="005920C4">
        <w:rPr>
          <w:rFonts w:ascii="Calibri" w:hAnsi="Calibri"/>
        </w:rPr>
        <w:t xml:space="preserve">. </w:t>
      </w:r>
      <w:proofErr w:type="spellStart"/>
      <w:r w:rsidR="00DA22F4" w:rsidRPr="005920C4">
        <w:rPr>
          <w:rFonts w:ascii="Calibri" w:hAnsi="Calibri"/>
        </w:rPr>
        <w:t>Të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tilla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folezime</w:t>
      </w:r>
      <w:proofErr w:type="spellEnd"/>
      <w:r w:rsidR="00DA22F4" w:rsidRPr="005920C4">
        <w:rPr>
          <w:rFonts w:ascii="Calibri" w:hAnsi="Calibri"/>
        </w:rPr>
        <w:t xml:space="preserve">, </w:t>
      </w:r>
      <w:proofErr w:type="spellStart"/>
      <w:r w:rsidR="00DA22F4" w:rsidRPr="005920C4">
        <w:rPr>
          <w:rFonts w:ascii="Calibri" w:hAnsi="Calibri"/>
        </w:rPr>
        <w:t>të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ashtuquajtura</w:t>
      </w:r>
      <w:proofErr w:type="spellEnd"/>
      <w:r w:rsidR="00DA22F4" w:rsidRPr="005920C4">
        <w:rPr>
          <w:rFonts w:ascii="Calibri" w:hAnsi="Calibri"/>
        </w:rPr>
        <w:t xml:space="preserve"> “</w:t>
      </w:r>
      <w:proofErr w:type="spellStart"/>
      <w:r w:rsidR="00DA22F4" w:rsidRPr="005920C4">
        <w:rPr>
          <w:rFonts w:ascii="Calibri" w:hAnsi="Calibri"/>
        </w:rPr>
        <w:t>sporadike</w:t>
      </w:r>
      <w:proofErr w:type="spellEnd"/>
      <w:r w:rsidR="00DA22F4" w:rsidRPr="005920C4">
        <w:rPr>
          <w:rFonts w:ascii="Calibri" w:hAnsi="Calibri"/>
        </w:rPr>
        <w:t xml:space="preserve">”, </w:t>
      </w:r>
      <w:proofErr w:type="spellStart"/>
      <w:r w:rsidR="00DA22F4" w:rsidRPr="005920C4">
        <w:rPr>
          <w:rFonts w:ascii="Calibri" w:hAnsi="Calibri"/>
        </w:rPr>
        <w:t>janë</w:t>
      </w:r>
      <w:proofErr w:type="spellEnd"/>
      <w:r w:rsidR="00DA22F4" w:rsidRPr="005920C4">
        <w:rPr>
          <w:rFonts w:ascii="Calibri" w:hAnsi="Calibri"/>
        </w:rPr>
        <w:t xml:space="preserve"> me </w:t>
      </w:r>
      <w:proofErr w:type="spellStart"/>
      <w:r w:rsidR="00DA22F4" w:rsidRPr="005920C4">
        <w:rPr>
          <w:rFonts w:ascii="Calibri" w:hAnsi="Calibri"/>
        </w:rPr>
        <w:t>interes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të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lartë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shkencor</w:t>
      </w:r>
      <w:proofErr w:type="spellEnd"/>
      <w:r w:rsidR="00DA22F4" w:rsidRPr="005920C4">
        <w:rPr>
          <w:rFonts w:ascii="Calibri" w:hAnsi="Calibri"/>
        </w:rPr>
        <w:t xml:space="preserve">, </w:t>
      </w:r>
      <w:proofErr w:type="spellStart"/>
      <w:r w:rsidR="00DA22F4" w:rsidRPr="005920C4">
        <w:rPr>
          <w:rFonts w:ascii="Calibri" w:hAnsi="Calibri"/>
        </w:rPr>
        <w:t>sepse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ato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tregojnë</w:t>
      </w:r>
      <w:proofErr w:type="spellEnd"/>
      <w:r w:rsidR="00DA22F4" w:rsidRPr="005920C4">
        <w:rPr>
          <w:rFonts w:ascii="Calibri" w:hAnsi="Calibri"/>
        </w:rPr>
        <w:t xml:space="preserve"> se </w:t>
      </w:r>
      <w:proofErr w:type="spellStart"/>
      <w:r w:rsidR="00DA22F4" w:rsidRPr="005920C4">
        <w:rPr>
          <w:rFonts w:ascii="Calibri" w:hAnsi="Calibri"/>
        </w:rPr>
        <w:t>kemi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të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bëjmë</w:t>
      </w:r>
      <w:proofErr w:type="spellEnd"/>
      <w:r w:rsidR="00DA22F4" w:rsidRPr="005920C4">
        <w:rPr>
          <w:rFonts w:ascii="Calibri" w:hAnsi="Calibri"/>
        </w:rPr>
        <w:t xml:space="preserve"> me </w:t>
      </w:r>
      <w:proofErr w:type="spellStart"/>
      <w:r w:rsidR="00DA22F4" w:rsidRPr="005920C4">
        <w:rPr>
          <w:rFonts w:ascii="Calibri" w:hAnsi="Calibri"/>
        </w:rPr>
        <w:t>një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spostim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të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mundshëm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të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shpërndarjes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së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folezimeve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të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breshkave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të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detit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drejt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zonave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perëndimore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dhe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veriore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të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Mesdheut</w:t>
      </w:r>
      <w:proofErr w:type="spellEnd"/>
      <w:r w:rsidR="00DA22F4" w:rsidRPr="005920C4">
        <w:rPr>
          <w:rFonts w:ascii="Calibri" w:hAnsi="Calibri"/>
        </w:rPr>
        <w:t xml:space="preserve">. </w:t>
      </w:r>
      <w:proofErr w:type="spellStart"/>
      <w:r w:rsidR="00DA22F4" w:rsidRPr="005920C4">
        <w:rPr>
          <w:rFonts w:ascii="Calibri" w:hAnsi="Calibri"/>
        </w:rPr>
        <w:t>Breshkat</w:t>
      </w:r>
      <w:proofErr w:type="spellEnd"/>
      <w:r w:rsidR="00DA22F4" w:rsidRPr="005920C4">
        <w:rPr>
          <w:rFonts w:ascii="Calibri" w:hAnsi="Calibri"/>
        </w:rPr>
        <w:t xml:space="preserve"> e </w:t>
      </w:r>
      <w:proofErr w:type="spellStart"/>
      <w:r w:rsidR="00DA22F4" w:rsidRPr="005920C4">
        <w:rPr>
          <w:rFonts w:ascii="Calibri" w:hAnsi="Calibri"/>
        </w:rPr>
        <w:t>detit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janë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lloje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migratore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dhe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ato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mund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të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përgjigjen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ndaj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ndryshimeve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klimatike</w:t>
      </w:r>
      <w:proofErr w:type="spellEnd"/>
      <w:r w:rsidR="00DA22F4" w:rsidRPr="005920C4">
        <w:rPr>
          <w:rFonts w:ascii="Calibri" w:hAnsi="Calibri"/>
        </w:rPr>
        <w:t xml:space="preserve"> duke </w:t>
      </w:r>
      <w:proofErr w:type="spellStart"/>
      <w:r w:rsidR="00DA22F4" w:rsidRPr="005920C4">
        <w:rPr>
          <w:rFonts w:ascii="Calibri" w:hAnsi="Calibri"/>
        </w:rPr>
        <w:t>gjetur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dhe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përdorur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habitate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të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reja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për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të</w:t>
      </w:r>
      <w:proofErr w:type="spellEnd"/>
      <w:r w:rsidR="00DA22F4" w:rsidRPr="005920C4">
        <w:rPr>
          <w:rFonts w:ascii="Calibri" w:hAnsi="Calibri"/>
        </w:rPr>
        <w:t xml:space="preserve"> </w:t>
      </w:r>
      <w:proofErr w:type="spellStart"/>
      <w:r w:rsidR="00DA22F4" w:rsidRPr="005920C4">
        <w:rPr>
          <w:rFonts w:ascii="Calibri" w:hAnsi="Calibri"/>
        </w:rPr>
        <w:t>fol</w:t>
      </w:r>
      <w:r w:rsidR="00DA22F4">
        <w:rPr>
          <w:rFonts w:ascii="Calibri" w:hAnsi="Calibri"/>
        </w:rPr>
        <w:t>ezuar</w:t>
      </w:r>
      <w:proofErr w:type="spellEnd"/>
      <w:r w:rsidR="00DA22F4">
        <w:rPr>
          <w:rFonts w:ascii="Calibri" w:hAnsi="Calibri"/>
        </w:rPr>
        <w:t xml:space="preserve">, </w:t>
      </w:r>
      <w:proofErr w:type="spellStart"/>
      <w:r w:rsidR="00DA22F4">
        <w:rPr>
          <w:rFonts w:ascii="Calibri" w:hAnsi="Calibri"/>
        </w:rPr>
        <w:t>ushqyer</w:t>
      </w:r>
      <w:proofErr w:type="spellEnd"/>
      <w:r w:rsidR="00DA22F4">
        <w:rPr>
          <w:rFonts w:ascii="Calibri" w:hAnsi="Calibri"/>
        </w:rPr>
        <w:t xml:space="preserve"> </w:t>
      </w:r>
      <w:proofErr w:type="spellStart"/>
      <w:proofErr w:type="gramStart"/>
      <w:r w:rsidR="00DA22F4">
        <w:rPr>
          <w:rFonts w:ascii="Calibri" w:hAnsi="Calibri"/>
        </w:rPr>
        <w:t>dhe</w:t>
      </w:r>
      <w:proofErr w:type="spellEnd"/>
      <w:r w:rsidR="00DA22F4">
        <w:rPr>
          <w:rFonts w:ascii="Calibri" w:hAnsi="Calibri"/>
        </w:rPr>
        <w:t xml:space="preserve">  </w:t>
      </w:r>
      <w:proofErr w:type="spellStart"/>
      <w:r w:rsidR="00DA22F4">
        <w:rPr>
          <w:rFonts w:ascii="Calibri" w:hAnsi="Calibri"/>
        </w:rPr>
        <w:t>dimëruar</w:t>
      </w:r>
      <w:proofErr w:type="spellEnd"/>
      <w:proofErr w:type="gramEnd"/>
      <w:r w:rsidR="00DA22F4">
        <w:rPr>
          <w:rFonts w:ascii="Calibri" w:hAnsi="Calibri"/>
        </w:rPr>
        <w:t xml:space="preserve">.  </w:t>
      </w:r>
      <w:r w:rsidR="00DA22F4" w:rsidRPr="005920C4">
        <w:rPr>
          <w:rFonts w:ascii="Calibri" w:hAnsi="Calibri"/>
        </w:rPr>
        <w:t xml:space="preserve"> </w:t>
      </w:r>
    </w:p>
    <w:p w:rsidR="00125D0C" w:rsidRPr="00125D0C" w:rsidRDefault="00125D0C" w:rsidP="00125D0C">
      <w:pPr>
        <w:rPr>
          <w:sz w:val="22"/>
          <w:szCs w:val="22"/>
        </w:rPr>
      </w:pPr>
    </w:p>
    <w:p w:rsidR="00125D0C" w:rsidRPr="00125D0C" w:rsidRDefault="00125D0C" w:rsidP="00160172">
      <w:pPr>
        <w:jc w:val="both"/>
        <w:rPr>
          <w:sz w:val="22"/>
          <w:szCs w:val="22"/>
        </w:rPr>
      </w:pPr>
      <w:r w:rsidRPr="00125D0C">
        <w:rPr>
          <w:sz w:val="22"/>
          <w:szCs w:val="22"/>
        </w:rPr>
        <w:t xml:space="preserve">[2] </w:t>
      </w:r>
      <w:r w:rsidR="00DE5956">
        <w:rPr>
          <w:sz w:val="22"/>
          <w:szCs w:val="22"/>
        </w:rPr>
        <w:t xml:space="preserve">Me </w:t>
      </w:r>
      <w:proofErr w:type="spellStart"/>
      <w:r w:rsidR="00DE5956">
        <w:rPr>
          <w:sz w:val="22"/>
          <w:szCs w:val="22"/>
        </w:rPr>
        <w:t>fillesat</w:t>
      </w:r>
      <w:proofErr w:type="spellEnd"/>
      <w:r w:rsidR="00DE5956">
        <w:rPr>
          <w:sz w:val="22"/>
          <w:szCs w:val="22"/>
        </w:rPr>
        <w:t xml:space="preserve"> e </w:t>
      </w:r>
      <w:proofErr w:type="spellStart"/>
      <w:r w:rsidR="00DE5956">
        <w:rPr>
          <w:sz w:val="22"/>
          <w:szCs w:val="22"/>
        </w:rPr>
        <w:t>saj</w:t>
      </w:r>
      <w:proofErr w:type="spellEnd"/>
      <w:r w:rsidR="00DE5956">
        <w:rPr>
          <w:sz w:val="22"/>
          <w:szCs w:val="22"/>
          <w:lang w:val="sq-AL"/>
        </w:rPr>
        <w:t xml:space="preserve"> në 1983, MEDASSET u themelua në vitin 1988 në Britaninë e Madhe dhe më pas në vitin 1993 u zhvendos në Greqi</w:t>
      </w:r>
      <w:r w:rsidR="00DE5956" w:rsidRPr="00160172">
        <w:rPr>
          <w:sz w:val="22"/>
          <w:szCs w:val="22"/>
          <w:lang w:val="sq-AL"/>
        </w:rPr>
        <w:t xml:space="preserve">. </w:t>
      </w:r>
      <w:proofErr w:type="spellStart"/>
      <w:r w:rsidR="00DE5956" w:rsidRPr="00160172">
        <w:rPr>
          <w:sz w:val="22"/>
          <w:szCs w:val="22"/>
        </w:rPr>
        <w:t>Është</w:t>
      </w:r>
      <w:proofErr w:type="spellEnd"/>
      <w:r w:rsidR="00DE5956" w:rsidRPr="00160172">
        <w:rPr>
          <w:sz w:val="22"/>
          <w:szCs w:val="22"/>
        </w:rPr>
        <w:t xml:space="preserve"> </w:t>
      </w:r>
      <w:proofErr w:type="spellStart"/>
      <w:r w:rsidR="00DE5956" w:rsidRPr="00160172">
        <w:rPr>
          <w:sz w:val="22"/>
          <w:szCs w:val="22"/>
        </w:rPr>
        <w:t>një</w:t>
      </w:r>
      <w:proofErr w:type="spellEnd"/>
      <w:r w:rsidR="00DE5956" w:rsidRPr="00160172">
        <w:rPr>
          <w:sz w:val="22"/>
          <w:szCs w:val="22"/>
        </w:rPr>
        <w:t xml:space="preserve"> </w:t>
      </w:r>
      <w:proofErr w:type="spellStart"/>
      <w:r w:rsidR="00DE5956" w:rsidRPr="00160172">
        <w:rPr>
          <w:sz w:val="22"/>
          <w:szCs w:val="22"/>
        </w:rPr>
        <w:t>organizatë</w:t>
      </w:r>
      <w:proofErr w:type="spellEnd"/>
      <w:r w:rsidR="00DE5956" w:rsidRPr="00160172">
        <w:rPr>
          <w:sz w:val="22"/>
          <w:szCs w:val="22"/>
        </w:rPr>
        <w:t xml:space="preserve"> </w:t>
      </w:r>
      <w:proofErr w:type="spellStart"/>
      <w:r w:rsidR="00DE5956" w:rsidRPr="00160172">
        <w:rPr>
          <w:sz w:val="22"/>
          <w:szCs w:val="22"/>
        </w:rPr>
        <w:t>jo-qeveritare</w:t>
      </w:r>
      <w:proofErr w:type="spellEnd"/>
      <w:r w:rsidR="00DE5956" w:rsidRPr="00160172">
        <w:rPr>
          <w:sz w:val="22"/>
          <w:szCs w:val="22"/>
        </w:rPr>
        <w:t xml:space="preserve"> </w:t>
      </w:r>
      <w:proofErr w:type="spellStart"/>
      <w:r w:rsidR="00DE5956" w:rsidRPr="00160172">
        <w:rPr>
          <w:sz w:val="22"/>
          <w:szCs w:val="22"/>
        </w:rPr>
        <w:t>ndërkombtare</w:t>
      </w:r>
      <w:proofErr w:type="spellEnd"/>
      <w:r w:rsidR="00DE5956" w:rsidRPr="00160172">
        <w:rPr>
          <w:sz w:val="22"/>
          <w:szCs w:val="22"/>
        </w:rPr>
        <w:t xml:space="preserve"> </w:t>
      </w:r>
      <w:proofErr w:type="spellStart"/>
      <w:r w:rsidR="00DE5956" w:rsidRPr="00160172">
        <w:rPr>
          <w:sz w:val="22"/>
          <w:szCs w:val="22"/>
        </w:rPr>
        <w:t>regjistruar</w:t>
      </w:r>
      <w:proofErr w:type="spellEnd"/>
      <w:r w:rsidR="00DE5956" w:rsidRPr="00160172">
        <w:rPr>
          <w:sz w:val="22"/>
          <w:szCs w:val="22"/>
        </w:rPr>
        <w:t xml:space="preserve"> </w:t>
      </w:r>
      <w:proofErr w:type="spellStart"/>
      <w:r w:rsidR="00DE5956" w:rsidRPr="00160172">
        <w:rPr>
          <w:sz w:val="22"/>
          <w:szCs w:val="22"/>
        </w:rPr>
        <w:t>si</w:t>
      </w:r>
      <w:proofErr w:type="spellEnd"/>
      <w:r w:rsidR="00DE5956" w:rsidRPr="00160172">
        <w:rPr>
          <w:sz w:val="22"/>
          <w:szCs w:val="22"/>
        </w:rPr>
        <w:t xml:space="preserve"> </w:t>
      </w:r>
      <w:proofErr w:type="spellStart"/>
      <w:r w:rsidR="00DE5956" w:rsidRPr="00160172">
        <w:rPr>
          <w:sz w:val="22"/>
          <w:szCs w:val="22"/>
        </w:rPr>
        <w:t>jo-fitimprurëse</w:t>
      </w:r>
      <w:proofErr w:type="spellEnd"/>
      <w:r w:rsidR="00DE5956" w:rsidRPr="00160172">
        <w:rPr>
          <w:sz w:val="22"/>
          <w:szCs w:val="22"/>
        </w:rPr>
        <w:t xml:space="preserve"> me </w:t>
      </w:r>
      <w:proofErr w:type="spellStart"/>
      <w:r w:rsidR="00DE5956" w:rsidRPr="00160172">
        <w:rPr>
          <w:sz w:val="22"/>
          <w:szCs w:val="22"/>
        </w:rPr>
        <w:t>seli</w:t>
      </w:r>
      <w:proofErr w:type="spellEnd"/>
      <w:r w:rsidR="00DE5956" w:rsidRPr="00160172">
        <w:rPr>
          <w:sz w:val="22"/>
          <w:szCs w:val="22"/>
        </w:rPr>
        <w:t xml:space="preserve"> </w:t>
      </w:r>
      <w:proofErr w:type="spellStart"/>
      <w:r w:rsidR="00DE5956" w:rsidRPr="00160172">
        <w:rPr>
          <w:sz w:val="22"/>
          <w:szCs w:val="22"/>
        </w:rPr>
        <w:t>në</w:t>
      </w:r>
      <w:proofErr w:type="spellEnd"/>
      <w:r w:rsidR="00DE5956" w:rsidRPr="00160172">
        <w:rPr>
          <w:sz w:val="22"/>
          <w:szCs w:val="22"/>
        </w:rPr>
        <w:t xml:space="preserve"> </w:t>
      </w:r>
      <w:proofErr w:type="spellStart"/>
      <w:r w:rsidR="00DE5956" w:rsidRPr="00160172">
        <w:rPr>
          <w:sz w:val="22"/>
          <w:szCs w:val="22"/>
        </w:rPr>
        <w:t>Greqi</w:t>
      </w:r>
      <w:proofErr w:type="spellEnd"/>
      <w:r w:rsidRPr="00160172">
        <w:rPr>
          <w:sz w:val="22"/>
          <w:szCs w:val="22"/>
        </w:rPr>
        <w:t xml:space="preserve">. MEDASSET </w:t>
      </w:r>
      <w:r w:rsidR="00DE5956" w:rsidRPr="00160172">
        <w:rPr>
          <w:sz w:val="22"/>
          <w:szCs w:val="22"/>
        </w:rPr>
        <w:t xml:space="preserve">ka </w:t>
      </w:r>
      <w:proofErr w:type="spellStart"/>
      <w:r w:rsidR="00DE5956" w:rsidRPr="00160172">
        <w:rPr>
          <w:sz w:val="22"/>
          <w:szCs w:val="22"/>
        </w:rPr>
        <w:t>luajtur</w:t>
      </w:r>
      <w:proofErr w:type="spellEnd"/>
      <w:r w:rsidR="00DE5956" w:rsidRPr="00160172">
        <w:rPr>
          <w:sz w:val="22"/>
          <w:szCs w:val="22"/>
        </w:rPr>
        <w:t xml:space="preserve"> </w:t>
      </w:r>
      <w:proofErr w:type="spellStart"/>
      <w:r w:rsidR="00DE5956" w:rsidRPr="00160172">
        <w:rPr>
          <w:sz w:val="22"/>
          <w:szCs w:val="22"/>
        </w:rPr>
        <w:t>dhe</w:t>
      </w:r>
      <w:proofErr w:type="spellEnd"/>
      <w:r w:rsidR="00DE5956" w:rsidRPr="00160172">
        <w:rPr>
          <w:sz w:val="22"/>
          <w:szCs w:val="22"/>
        </w:rPr>
        <w:t xml:space="preserve"> </w:t>
      </w:r>
      <w:proofErr w:type="spellStart"/>
      <w:r w:rsidR="00DE5956" w:rsidRPr="00160172">
        <w:rPr>
          <w:sz w:val="22"/>
          <w:szCs w:val="22"/>
        </w:rPr>
        <w:t>vazhdon</w:t>
      </w:r>
      <w:proofErr w:type="spellEnd"/>
      <w:r w:rsidR="00DE5956" w:rsidRPr="00160172">
        <w:rPr>
          <w:sz w:val="22"/>
          <w:szCs w:val="22"/>
        </w:rPr>
        <w:t xml:space="preserve"> </w:t>
      </w:r>
      <w:proofErr w:type="spellStart"/>
      <w:r w:rsidR="00DE5956" w:rsidRPr="00160172">
        <w:rPr>
          <w:sz w:val="22"/>
          <w:szCs w:val="22"/>
        </w:rPr>
        <w:t>të</w:t>
      </w:r>
      <w:proofErr w:type="spellEnd"/>
      <w:r w:rsidR="00DE5956" w:rsidRPr="00160172">
        <w:rPr>
          <w:sz w:val="22"/>
          <w:szCs w:val="22"/>
        </w:rPr>
        <w:t xml:space="preserve"> </w:t>
      </w:r>
      <w:proofErr w:type="spellStart"/>
      <w:r w:rsidR="00DE5956" w:rsidRPr="00160172">
        <w:rPr>
          <w:sz w:val="22"/>
          <w:szCs w:val="22"/>
        </w:rPr>
        <w:t>luajë</w:t>
      </w:r>
      <w:proofErr w:type="spellEnd"/>
      <w:r w:rsidR="00DE5956" w:rsidRPr="00160172">
        <w:rPr>
          <w:sz w:val="22"/>
          <w:szCs w:val="22"/>
        </w:rPr>
        <w:t xml:space="preserve"> </w:t>
      </w:r>
      <w:proofErr w:type="spellStart"/>
      <w:r w:rsidR="00DE5956" w:rsidRPr="00160172">
        <w:rPr>
          <w:sz w:val="22"/>
          <w:szCs w:val="22"/>
        </w:rPr>
        <w:t>një</w:t>
      </w:r>
      <w:proofErr w:type="spellEnd"/>
      <w:r w:rsidR="00DE5956" w:rsidRPr="00160172">
        <w:rPr>
          <w:sz w:val="22"/>
          <w:szCs w:val="22"/>
        </w:rPr>
        <w:t xml:space="preserve"> </w:t>
      </w:r>
      <w:proofErr w:type="spellStart"/>
      <w:r w:rsidR="00DE5956" w:rsidRPr="00160172">
        <w:rPr>
          <w:sz w:val="22"/>
          <w:szCs w:val="22"/>
        </w:rPr>
        <w:t>rol</w:t>
      </w:r>
      <w:proofErr w:type="spellEnd"/>
      <w:r w:rsidR="00DE5956" w:rsidRPr="00160172">
        <w:rPr>
          <w:sz w:val="22"/>
          <w:szCs w:val="22"/>
        </w:rPr>
        <w:t xml:space="preserve"> </w:t>
      </w:r>
      <w:proofErr w:type="spellStart"/>
      <w:r w:rsidR="00DE5956" w:rsidRPr="00160172">
        <w:rPr>
          <w:sz w:val="22"/>
          <w:szCs w:val="22"/>
        </w:rPr>
        <w:t>shumë</w:t>
      </w:r>
      <w:proofErr w:type="spellEnd"/>
      <w:r w:rsidR="00DE5956" w:rsidRPr="00160172">
        <w:rPr>
          <w:sz w:val="22"/>
          <w:szCs w:val="22"/>
        </w:rPr>
        <w:t xml:space="preserve"> </w:t>
      </w:r>
      <w:proofErr w:type="spellStart"/>
      <w:r w:rsidR="00DE5956" w:rsidRPr="00160172">
        <w:rPr>
          <w:sz w:val="22"/>
          <w:szCs w:val="22"/>
        </w:rPr>
        <w:t>të</w:t>
      </w:r>
      <w:proofErr w:type="spellEnd"/>
      <w:r w:rsidR="00DE5956" w:rsidRPr="00160172">
        <w:rPr>
          <w:sz w:val="22"/>
          <w:szCs w:val="22"/>
        </w:rPr>
        <w:t xml:space="preserve"> </w:t>
      </w:r>
      <w:proofErr w:type="spellStart"/>
      <w:r w:rsidR="00DE5956" w:rsidRPr="00160172">
        <w:rPr>
          <w:sz w:val="22"/>
          <w:szCs w:val="22"/>
        </w:rPr>
        <w:t>rëndësishëm</w:t>
      </w:r>
      <w:proofErr w:type="spellEnd"/>
      <w:r w:rsidR="00DE5956" w:rsidRPr="00160172">
        <w:rPr>
          <w:sz w:val="22"/>
          <w:szCs w:val="22"/>
        </w:rPr>
        <w:t xml:space="preserve"> </w:t>
      </w:r>
      <w:proofErr w:type="spellStart"/>
      <w:r w:rsidR="00DE5956" w:rsidRPr="00160172">
        <w:rPr>
          <w:sz w:val="22"/>
          <w:szCs w:val="22"/>
        </w:rPr>
        <w:t>në</w:t>
      </w:r>
      <w:proofErr w:type="spellEnd"/>
      <w:r w:rsidR="00DE5956" w:rsidRPr="00160172">
        <w:rPr>
          <w:sz w:val="22"/>
          <w:szCs w:val="22"/>
        </w:rPr>
        <w:t xml:space="preserve"> </w:t>
      </w:r>
      <w:proofErr w:type="spellStart"/>
      <w:r w:rsidR="00DE5956" w:rsidRPr="00160172">
        <w:rPr>
          <w:sz w:val="22"/>
          <w:szCs w:val="22"/>
        </w:rPr>
        <w:t>studimin</w:t>
      </w:r>
      <w:proofErr w:type="spellEnd"/>
      <w:r w:rsidR="00DE5956" w:rsidRPr="00160172">
        <w:rPr>
          <w:sz w:val="22"/>
          <w:szCs w:val="22"/>
        </w:rPr>
        <w:t xml:space="preserve"> e </w:t>
      </w:r>
      <w:proofErr w:type="spellStart"/>
      <w:r w:rsidR="00DE5956" w:rsidRPr="00160172">
        <w:rPr>
          <w:sz w:val="22"/>
          <w:szCs w:val="22"/>
        </w:rPr>
        <w:t>breshkave</w:t>
      </w:r>
      <w:proofErr w:type="spellEnd"/>
      <w:r w:rsidR="00DE5956" w:rsidRPr="00160172">
        <w:rPr>
          <w:sz w:val="22"/>
          <w:szCs w:val="22"/>
        </w:rPr>
        <w:t xml:space="preserve"> </w:t>
      </w:r>
      <w:proofErr w:type="spellStart"/>
      <w:r w:rsidR="00DE5956" w:rsidRPr="00160172">
        <w:rPr>
          <w:sz w:val="22"/>
          <w:szCs w:val="22"/>
        </w:rPr>
        <w:t>të</w:t>
      </w:r>
      <w:proofErr w:type="spellEnd"/>
      <w:r w:rsidR="00DE5956" w:rsidRPr="00160172">
        <w:rPr>
          <w:sz w:val="22"/>
          <w:szCs w:val="22"/>
        </w:rPr>
        <w:t xml:space="preserve"> </w:t>
      </w:r>
      <w:proofErr w:type="spellStart"/>
      <w:r w:rsidR="00DE5956" w:rsidRPr="00160172">
        <w:rPr>
          <w:sz w:val="22"/>
          <w:szCs w:val="22"/>
        </w:rPr>
        <w:t>detit</w:t>
      </w:r>
      <w:proofErr w:type="spellEnd"/>
      <w:r w:rsidR="00DE5956" w:rsidRPr="00160172">
        <w:rPr>
          <w:sz w:val="22"/>
          <w:szCs w:val="22"/>
        </w:rPr>
        <w:t xml:space="preserve"> </w:t>
      </w:r>
      <w:proofErr w:type="spellStart"/>
      <w:r w:rsidR="00DE5956" w:rsidRPr="00160172">
        <w:rPr>
          <w:sz w:val="22"/>
          <w:szCs w:val="22"/>
        </w:rPr>
        <w:t>dhe</w:t>
      </w:r>
      <w:proofErr w:type="spellEnd"/>
      <w:r w:rsidR="00DE5956" w:rsidRPr="00160172">
        <w:rPr>
          <w:sz w:val="22"/>
          <w:szCs w:val="22"/>
        </w:rPr>
        <w:t xml:space="preserve"> </w:t>
      </w:r>
      <w:proofErr w:type="spellStart"/>
      <w:r w:rsidR="00DE5956" w:rsidRPr="00160172">
        <w:rPr>
          <w:sz w:val="22"/>
          <w:szCs w:val="22"/>
        </w:rPr>
        <w:t>habitateve</w:t>
      </w:r>
      <w:proofErr w:type="spellEnd"/>
      <w:r w:rsidR="00DE5956" w:rsidRPr="00160172">
        <w:rPr>
          <w:sz w:val="22"/>
          <w:szCs w:val="22"/>
        </w:rPr>
        <w:t xml:space="preserve"> </w:t>
      </w:r>
      <w:proofErr w:type="spellStart"/>
      <w:r w:rsidR="00DE5956" w:rsidRPr="00160172">
        <w:rPr>
          <w:sz w:val="22"/>
          <w:szCs w:val="22"/>
        </w:rPr>
        <w:t>të</w:t>
      </w:r>
      <w:proofErr w:type="spellEnd"/>
      <w:r w:rsidR="00DE5956" w:rsidRPr="00160172">
        <w:rPr>
          <w:sz w:val="22"/>
          <w:szCs w:val="22"/>
        </w:rPr>
        <w:t xml:space="preserve"> </w:t>
      </w:r>
      <w:proofErr w:type="spellStart"/>
      <w:r w:rsidR="00DE5956" w:rsidRPr="00160172">
        <w:rPr>
          <w:sz w:val="22"/>
          <w:szCs w:val="22"/>
        </w:rPr>
        <w:t>tyre</w:t>
      </w:r>
      <w:proofErr w:type="spellEnd"/>
      <w:r w:rsidR="00DE5956" w:rsidRPr="00160172">
        <w:rPr>
          <w:sz w:val="22"/>
          <w:szCs w:val="22"/>
        </w:rPr>
        <w:t xml:space="preserve"> </w:t>
      </w:r>
      <w:proofErr w:type="spellStart"/>
      <w:r w:rsidR="00DE5956" w:rsidRPr="00160172">
        <w:rPr>
          <w:sz w:val="22"/>
          <w:szCs w:val="22"/>
        </w:rPr>
        <w:t>në</w:t>
      </w:r>
      <w:proofErr w:type="spellEnd"/>
      <w:r w:rsidR="00DE5956" w:rsidRPr="00160172">
        <w:rPr>
          <w:sz w:val="22"/>
          <w:szCs w:val="22"/>
        </w:rPr>
        <w:t xml:space="preserve"> </w:t>
      </w:r>
      <w:proofErr w:type="spellStart"/>
      <w:r w:rsidR="00DE5956" w:rsidRPr="00160172">
        <w:rPr>
          <w:sz w:val="22"/>
          <w:szCs w:val="22"/>
        </w:rPr>
        <w:t>të</w:t>
      </w:r>
      <w:proofErr w:type="spellEnd"/>
      <w:r w:rsidR="00DE5956" w:rsidRPr="00160172">
        <w:rPr>
          <w:sz w:val="22"/>
          <w:szCs w:val="22"/>
        </w:rPr>
        <w:t xml:space="preserve"> </w:t>
      </w:r>
      <w:proofErr w:type="spellStart"/>
      <w:r w:rsidR="00DE5956" w:rsidRPr="00160172">
        <w:rPr>
          <w:sz w:val="22"/>
          <w:szCs w:val="22"/>
        </w:rPr>
        <w:t>gjithë</w:t>
      </w:r>
      <w:proofErr w:type="spellEnd"/>
      <w:r w:rsidR="00DE5956" w:rsidRPr="00160172">
        <w:rPr>
          <w:sz w:val="22"/>
          <w:szCs w:val="22"/>
        </w:rPr>
        <w:t xml:space="preserve"> </w:t>
      </w:r>
      <w:proofErr w:type="spellStart"/>
      <w:r w:rsidR="00DE5956" w:rsidRPr="00160172">
        <w:rPr>
          <w:sz w:val="22"/>
          <w:szCs w:val="22"/>
        </w:rPr>
        <w:t>rajonin</w:t>
      </w:r>
      <w:proofErr w:type="spellEnd"/>
      <w:r w:rsidR="00DE5956" w:rsidRPr="00160172">
        <w:rPr>
          <w:sz w:val="22"/>
          <w:szCs w:val="22"/>
        </w:rPr>
        <w:t xml:space="preserve"> e </w:t>
      </w:r>
      <w:proofErr w:type="spellStart"/>
      <w:r w:rsidR="00DE5956" w:rsidRPr="00160172">
        <w:rPr>
          <w:sz w:val="22"/>
          <w:szCs w:val="22"/>
        </w:rPr>
        <w:t>Mesdheut</w:t>
      </w:r>
      <w:proofErr w:type="spellEnd"/>
      <w:r w:rsidR="00DE5956" w:rsidRPr="00160172">
        <w:rPr>
          <w:sz w:val="22"/>
          <w:szCs w:val="22"/>
        </w:rPr>
        <w:t xml:space="preserve"> </w:t>
      </w:r>
      <w:proofErr w:type="spellStart"/>
      <w:r w:rsidR="00DE5956" w:rsidRPr="00160172">
        <w:rPr>
          <w:sz w:val="22"/>
          <w:szCs w:val="22"/>
        </w:rPr>
        <w:t>nëpërmjet</w:t>
      </w:r>
      <w:proofErr w:type="spellEnd"/>
      <w:r w:rsidR="00DE5956" w:rsidRPr="00160172">
        <w:rPr>
          <w:sz w:val="22"/>
          <w:szCs w:val="22"/>
        </w:rPr>
        <w:t xml:space="preserve"> </w:t>
      </w:r>
      <w:proofErr w:type="spellStart"/>
      <w:r w:rsidR="00DE5956" w:rsidRPr="00160172">
        <w:rPr>
          <w:sz w:val="22"/>
          <w:szCs w:val="22"/>
        </w:rPr>
        <w:t>projekteve</w:t>
      </w:r>
      <w:proofErr w:type="spellEnd"/>
      <w:r w:rsidR="00DE5956" w:rsidRPr="00160172">
        <w:rPr>
          <w:sz w:val="22"/>
          <w:szCs w:val="22"/>
        </w:rPr>
        <w:t xml:space="preserve"> </w:t>
      </w:r>
      <w:proofErr w:type="spellStart"/>
      <w:r w:rsidR="00DE5956" w:rsidRPr="00160172">
        <w:rPr>
          <w:sz w:val="22"/>
          <w:szCs w:val="22"/>
        </w:rPr>
        <w:t>kërkimore</w:t>
      </w:r>
      <w:proofErr w:type="spellEnd"/>
      <w:r w:rsidR="00DE5956" w:rsidRPr="00160172">
        <w:rPr>
          <w:sz w:val="22"/>
          <w:szCs w:val="22"/>
        </w:rPr>
        <w:t xml:space="preserve"> </w:t>
      </w:r>
      <w:proofErr w:type="spellStart"/>
      <w:r w:rsidR="00DE5956" w:rsidRPr="00160172">
        <w:rPr>
          <w:sz w:val="22"/>
          <w:szCs w:val="22"/>
        </w:rPr>
        <w:t>shkencore</w:t>
      </w:r>
      <w:proofErr w:type="spellEnd"/>
      <w:r w:rsidR="00DE5956" w:rsidRPr="00160172">
        <w:rPr>
          <w:sz w:val="22"/>
          <w:szCs w:val="22"/>
        </w:rPr>
        <w:t xml:space="preserve">, </w:t>
      </w:r>
      <w:proofErr w:type="spellStart"/>
      <w:r w:rsidR="00DE5956" w:rsidRPr="00160172">
        <w:rPr>
          <w:sz w:val="22"/>
          <w:szCs w:val="22"/>
        </w:rPr>
        <w:t>edukimit</w:t>
      </w:r>
      <w:proofErr w:type="spellEnd"/>
      <w:r w:rsidR="00DE5956" w:rsidRPr="00160172">
        <w:rPr>
          <w:sz w:val="22"/>
          <w:szCs w:val="22"/>
        </w:rPr>
        <w:t xml:space="preserve"> </w:t>
      </w:r>
      <w:proofErr w:type="spellStart"/>
      <w:r w:rsidR="00DE5956" w:rsidRPr="00160172">
        <w:rPr>
          <w:sz w:val="22"/>
          <w:szCs w:val="22"/>
        </w:rPr>
        <w:t>mjedisor</w:t>
      </w:r>
      <w:proofErr w:type="spellEnd"/>
      <w:r w:rsidR="00DE5956" w:rsidRPr="00160172">
        <w:rPr>
          <w:sz w:val="22"/>
          <w:szCs w:val="22"/>
        </w:rPr>
        <w:t xml:space="preserve">, </w:t>
      </w:r>
      <w:proofErr w:type="spellStart"/>
      <w:r w:rsidR="00DE5956" w:rsidRPr="00160172">
        <w:rPr>
          <w:sz w:val="22"/>
          <w:szCs w:val="22"/>
        </w:rPr>
        <w:t>rritjes</w:t>
      </w:r>
      <w:proofErr w:type="spellEnd"/>
      <w:r w:rsidR="00DE5956" w:rsidRPr="00160172">
        <w:rPr>
          <w:sz w:val="22"/>
          <w:szCs w:val="22"/>
        </w:rPr>
        <w:t xml:space="preserve"> </w:t>
      </w:r>
      <w:proofErr w:type="spellStart"/>
      <w:r w:rsidR="00DE5956" w:rsidRPr="00160172">
        <w:rPr>
          <w:sz w:val="22"/>
          <w:szCs w:val="22"/>
        </w:rPr>
        <w:t>së</w:t>
      </w:r>
      <w:proofErr w:type="spellEnd"/>
      <w:r w:rsidR="00DE5956" w:rsidRPr="00160172">
        <w:rPr>
          <w:sz w:val="22"/>
          <w:szCs w:val="22"/>
        </w:rPr>
        <w:t xml:space="preserve"> </w:t>
      </w:r>
      <w:proofErr w:type="spellStart"/>
      <w:r w:rsidR="00DE5956" w:rsidRPr="00160172">
        <w:rPr>
          <w:sz w:val="22"/>
          <w:szCs w:val="22"/>
        </w:rPr>
        <w:t>ndërgjegjësimit</w:t>
      </w:r>
      <w:proofErr w:type="spellEnd"/>
      <w:r w:rsidR="00DE5956" w:rsidRPr="00160172">
        <w:rPr>
          <w:sz w:val="22"/>
          <w:szCs w:val="22"/>
        </w:rPr>
        <w:t xml:space="preserve"> </w:t>
      </w:r>
      <w:proofErr w:type="spellStart"/>
      <w:r w:rsidR="00DE5956" w:rsidRPr="00160172">
        <w:rPr>
          <w:sz w:val="22"/>
          <w:szCs w:val="22"/>
        </w:rPr>
        <w:t>të</w:t>
      </w:r>
      <w:proofErr w:type="spellEnd"/>
      <w:r w:rsidR="00DE5956" w:rsidRPr="00160172">
        <w:rPr>
          <w:sz w:val="22"/>
          <w:szCs w:val="22"/>
        </w:rPr>
        <w:t xml:space="preserve"> </w:t>
      </w:r>
      <w:proofErr w:type="spellStart"/>
      <w:r w:rsidR="00DE5956" w:rsidRPr="00160172">
        <w:rPr>
          <w:sz w:val="22"/>
          <w:szCs w:val="22"/>
        </w:rPr>
        <w:t>publikut</w:t>
      </w:r>
      <w:proofErr w:type="spellEnd"/>
      <w:r w:rsidR="00DE5956" w:rsidRPr="00160172">
        <w:rPr>
          <w:sz w:val="22"/>
          <w:szCs w:val="22"/>
        </w:rPr>
        <w:t xml:space="preserve">, </w:t>
      </w:r>
      <w:proofErr w:type="spellStart"/>
      <w:r w:rsidR="00DE5956" w:rsidRPr="00160172">
        <w:rPr>
          <w:sz w:val="22"/>
          <w:szCs w:val="22"/>
        </w:rPr>
        <w:t>etj</w:t>
      </w:r>
      <w:proofErr w:type="spellEnd"/>
      <w:r w:rsidR="00DE5956" w:rsidRPr="00160172">
        <w:rPr>
          <w:sz w:val="22"/>
          <w:szCs w:val="22"/>
        </w:rPr>
        <w:t xml:space="preserve">. </w:t>
      </w:r>
      <w:proofErr w:type="spellStart"/>
      <w:r w:rsidR="00DE5956" w:rsidRPr="00160172">
        <w:rPr>
          <w:sz w:val="22"/>
          <w:szCs w:val="22"/>
        </w:rPr>
        <w:t>Kjo</w:t>
      </w:r>
      <w:proofErr w:type="spellEnd"/>
      <w:r w:rsidR="00DE5956" w:rsidRPr="00160172">
        <w:rPr>
          <w:sz w:val="22"/>
          <w:szCs w:val="22"/>
        </w:rPr>
        <w:t xml:space="preserve"> </w:t>
      </w:r>
      <w:proofErr w:type="spellStart"/>
      <w:r w:rsidR="00DE5956" w:rsidRPr="00160172">
        <w:rPr>
          <w:sz w:val="22"/>
          <w:szCs w:val="22"/>
        </w:rPr>
        <w:t>organizatë</w:t>
      </w:r>
      <w:proofErr w:type="spellEnd"/>
      <w:r w:rsidR="00DE5956" w:rsidRPr="00160172">
        <w:rPr>
          <w:sz w:val="22"/>
          <w:szCs w:val="22"/>
        </w:rPr>
        <w:t xml:space="preserve"> </w:t>
      </w:r>
      <w:proofErr w:type="spellStart"/>
      <w:r w:rsidR="00DE5956" w:rsidRPr="00160172">
        <w:rPr>
          <w:sz w:val="22"/>
          <w:szCs w:val="22"/>
        </w:rPr>
        <w:t>është</w:t>
      </w:r>
      <w:proofErr w:type="spellEnd"/>
      <w:r w:rsidR="00DE5956" w:rsidRPr="00160172">
        <w:rPr>
          <w:sz w:val="22"/>
          <w:szCs w:val="22"/>
        </w:rPr>
        <w:t xml:space="preserve"> </w:t>
      </w:r>
      <w:proofErr w:type="spellStart"/>
      <w:r w:rsidR="00DE5956" w:rsidRPr="00160172">
        <w:rPr>
          <w:sz w:val="22"/>
          <w:szCs w:val="22"/>
        </w:rPr>
        <w:t>anëtare</w:t>
      </w:r>
      <w:proofErr w:type="spellEnd"/>
      <w:r w:rsidR="00160172" w:rsidRPr="00160172">
        <w:rPr>
          <w:sz w:val="22"/>
          <w:szCs w:val="22"/>
        </w:rPr>
        <w:t xml:space="preserve"> e </w:t>
      </w:r>
      <w:proofErr w:type="spellStart"/>
      <w:r w:rsidR="00160172" w:rsidRPr="00160172">
        <w:rPr>
          <w:sz w:val="22"/>
          <w:szCs w:val="22"/>
        </w:rPr>
        <w:t>Kombeve</w:t>
      </w:r>
      <w:proofErr w:type="spellEnd"/>
      <w:r w:rsidR="00160172" w:rsidRPr="00160172">
        <w:rPr>
          <w:sz w:val="22"/>
          <w:szCs w:val="22"/>
        </w:rPr>
        <w:t xml:space="preserve"> </w:t>
      </w:r>
      <w:proofErr w:type="spellStart"/>
      <w:r w:rsidR="00160172" w:rsidRPr="00160172">
        <w:rPr>
          <w:sz w:val="22"/>
          <w:szCs w:val="22"/>
        </w:rPr>
        <w:t>të</w:t>
      </w:r>
      <w:proofErr w:type="spellEnd"/>
      <w:r w:rsidR="00160172" w:rsidRPr="00160172">
        <w:rPr>
          <w:sz w:val="22"/>
          <w:szCs w:val="22"/>
        </w:rPr>
        <w:t xml:space="preserve"> </w:t>
      </w:r>
      <w:proofErr w:type="spellStart"/>
      <w:r w:rsidR="00160172" w:rsidRPr="00160172">
        <w:rPr>
          <w:sz w:val="22"/>
          <w:szCs w:val="22"/>
        </w:rPr>
        <w:t>Bashkuara</w:t>
      </w:r>
      <w:proofErr w:type="spellEnd"/>
      <w:r w:rsidR="00160172" w:rsidRPr="00160172">
        <w:rPr>
          <w:sz w:val="22"/>
          <w:szCs w:val="22"/>
        </w:rPr>
        <w:t xml:space="preserve"> </w:t>
      </w:r>
      <w:proofErr w:type="spellStart"/>
      <w:r w:rsidR="00160172" w:rsidRPr="00160172">
        <w:rPr>
          <w:sz w:val="22"/>
          <w:szCs w:val="22"/>
        </w:rPr>
        <w:t>për</w:t>
      </w:r>
      <w:proofErr w:type="spellEnd"/>
      <w:r w:rsidR="00160172" w:rsidRPr="00160172">
        <w:rPr>
          <w:sz w:val="22"/>
          <w:szCs w:val="22"/>
        </w:rPr>
        <w:t xml:space="preserve"> </w:t>
      </w:r>
      <w:proofErr w:type="spellStart"/>
      <w:r w:rsidR="00160172" w:rsidRPr="00160172">
        <w:rPr>
          <w:sz w:val="22"/>
          <w:szCs w:val="22"/>
        </w:rPr>
        <w:t>Mjedisin</w:t>
      </w:r>
      <w:proofErr w:type="spellEnd"/>
      <w:r w:rsidR="00DE5956" w:rsidRPr="00160172">
        <w:rPr>
          <w:sz w:val="22"/>
          <w:szCs w:val="22"/>
        </w:rPr>
        <w:t xml:space="preserve"> </w:t>
      </w:r>
      <w:proofErr w:type="spellStart"/>
      <w:r w:rsidR="00DE5956" w:rsidRPr="00160172">
        <w:rPr>
          <w:sz w:val="22"/>
          <w:szCs w:val="22"/>
        </w:rPr>
        <w:t>në</w:t>
      </w:r>
      <w:proofErr w:type="spellEnd"/>
      <w:r w:rsidR="00DE5956" w:rsidRPr="00160172">
        <w:rPr>
          <w:sz w:val="22"/>
          <w:szCs w:val="22"/>
        </w:rPr>
        <w:t xml:space="preserve"> </w:t>
      </w:r>
      <w:proofErr w:type="spellStart"/>
      <w:r w:rsidR="00DE5956" w:rsidRPr="00160172">
        <w:rPr>
          <w:sz w:val="22"/>
          <w:szCs w:val="22"/>
        </w:rPr>
        <w:t>Programin</w:t>
      </w:r>
      <w:proofErr w:type="spellEnd"/>
      <w:r w:rsidR="00DE5956" w:rsidRPr="00160172">
        <w:rPr>
          <w:sz w:val="22"/>
          <w:szCs w:val="22"/>
        </w:rPr>
        <w:t xml:space="preserve"> e </w:t>
      </w:r>
      <w:proofErr w:type="spellStart"/>
      <w:r w:rsidR="00DE5956" w:rsidRPr="00160172">
        <w:rPr>
          <w:sz w:val="22"/>
          <w:szCs w:val="22"/>
        </w:rPr>
        <w:t>Planit</w:t>
      </w:r>
      <w:proofErr w:type="spellEnd"/>
      <w:r w:rsidR="00DE5956" w:rsidRPr="00160172">
        <w:rPr>
          <w:sz w:val="22"/>
          <w:szCs w:val="22"/>
        </w:rPr>
        <w:t xml:space="preserve"> </w:t>
      </w:r>
      <w:proofErr w:type="spellStart"/>
      <w:r w:rsidR="00DE5956" w:rsidRPr="00160172">
        <w:rPr>
          <w:sz w:val="22"/>
          <w:szCs w:val="22"/>
        </w:rPr>
        <w:t>të</w:t>
      </w:r>
      <w:proofErr w:type="spellEnd"/>
      <w:r w:rsidR="00DE5956" w:rsidRPr="00160172">
        <w:rPr>
          <w:sz w:val="22"/>
          <w:szCs w:val="22"/>
        </w:rPr>
        <w:t xml:space="preserve"> </w:t>
      </w:r>
      <w:proofErr w:type="spellStart"/>
      <w:r w:rsidR="00DE5956" w:rsidRPr="00160172">
        <w:rPr>
          <w:sz w:val="22"/>
          <w:szCs w:val="22"/>
        </w:rPr>
        <w:t>Veprimit</w:t>
      </w:r>
      <w:proofErr w:type="spellEnd"/>
      <w:r w:rsidR="00DE5956" w:rsidRPr="00160172">
        <w:rPr>
          <w:sz w:val="22"/>
          <w:szCs w:val="22"/>
        </w:rPr>
        <w:t xml:space="preserve"> </w:t>
      </w:r>
      <w:proofErr w:type="spellStart"/>
      <w:r w:rsidR="00DE5956" w:rsidRPr="00160172">
        <w:rPr>
          <w:sz w:val="22"/>
          <w:szCs w:val="22"/>
        </w:rPr>
        <w:t>për</w:t>
      </w:r>
      <w:proofErr w:type="spellEnd"/>
      <w:r w:rsidR="00DE5956" w:rsidRPr="00160172">
        <w:rPr>
          <w:sz w:val="22"/>
          <w:szCs w:val="22"/>
        </w:rPr>
        <w:t xml:space="preserve"> </w:t>
      </w:r>
      <w:proofErr w:type="spellStart"/>
      <w:r w:rsidR="00DE5956" w:rsidRPr="00160172">
        <w:rPr>
          <w:sz w:val="22"/>
          <w:szCs w:val="22"/>
        </w:rPr>
        <w:t>Mesdheu</w:t>
      </w:r>
      <w:r w:rsidR="00160172" w:rsidRPr="00160172">
        <w:rPr>
          <w:sz w:val="22"/>
          <w:szCs w:val="22"/>
        </w:rPr>
        <w:t>n</w:t>
      </w:r>
      <w:proofErr w:type="spellEnd"/>
      <w:r w:rsidR="00160172" w:rsidRPr="00160172">
        <w:rPr>
          <w:sz w:val="22"/>
          <w:szCs w:val="22"/>
        </w:rPr>
        <w:t xml:space="preserve"> </w:t>
      </w:r>
      <w:proofErr w:type="spellStart"/>
      <w:r w:rsidR="00160172" w:rsidRPr="00160172">
        <w:rPr>
          <w:sz w:val="22"/>
          <w:szCs w:val="22"/>
        </w:rPr>
        <w:t>si</w:t>
      </w:r>
      <w:proofErr w:type="spellEnd"/>
      <w:r w:rsidR="00160172" w:rsidRPr="00160172">
        <w:rPr>
          <w:sz w:val="22"/>
          <w:szCs w:val="22"/>
        </w:rPr>
        <w:t xml:space="preserve"> </w:t>
      </w:r>
      <w:proofErr w:type="spellStart"/>
      <w:r w:rsidR="00160172" w:rsidRPr="00160172">
        <w:rPr>
          <w:sz w:val="22"/>
          <w:szCs w:val="22"/>
        </w:rPr>
        <w:t>dhe</w:t>
      </w:r>
      <w:proofErr w:type="spellEnd"/>
      <w:r w:rsidR="00160172" w:rsidRPr="00160172">
        <w:rPr>
          <w:sz w:val="22"/>
          <w:szCs w:val="22"/>
        </w:rPr>
        <w:t xml:space="preserve"> </w:t>
      </w:r>
      <w:proofErr w:type="spellStart"/>
      <w:r w:rsidR="00160172" w:rsidRPr="00160172">
        <w:rPr>
          <w:sz w:val="22"/>
          <w:szCs w:val="22"/>
        </w:rPr>
        <w:t>anëtare</w:t>
      </w:r>
      <w:proofErr w:type="spellEnd"/>
      <w:r w:rsidR="00160172" w:rsidRPr="00160172">
        <w:rPr>
          <w:sz w:val="22"/>
          <w:szCs w:val="22"/>
        </w:rPr>
        <w:t xml:space="preserve"> e </w:t>
      </w:r>
      <w:proofErr w:type="spellStart"/>
      <w:r w:rsidR="00160172" w:rsidRPr="00160172">
        <w:rPr>
          <w:sz w:val="22"/>
          <w:szCs w:val="22"/>
        </w:rPr>
        <w:t>përhershme</w:t>
      </w:r>
      <w:proofErr w:type="spellEnd"/>
      <w:r w:rsidR="00160172" w:rsidRPr="00160172">
        <w:rPr>
          <w:sz w:val="22"/>
          <w:szCs w:val="22"/>
        </w:rPr>
        <w:t xml:space="preserve"> e </w:t>
      </w:r>
      <w:proofErr w:type="spellStart"/>
      <w:r w:rsidR="00160172" w:rsidRPr="00160172">
        <w:rPr>
          <w:sz w:val="22"/>
          <w:szCs w:val="22"/>
        </w:rPr>
        <w:t>Konventës</w:t>
      </w:r>
      <w:proofErr w:type="spellEnd"/>
      <w:r w:rsidR="00160172" w:rsidRPr="00160172">
        <w:rPr>
          <w:sz w:val="22"/>
          <w:szCs w:val="22"/>
        </w:rPr>
        <w:t xml:space="preserve"> </w:t>
      </w:r>
      <w:proofErr w:type="spellStart"/>
      <w:r w:rsidR="00160172" w:rsidRPr="00160172">
        <w:rPr>
          <w:sz w:val="22"/>
          <w:szCs w:val="22"/>
        </w:rPr>
        <w:t>së</w:t>
      </w:r>
      <w:proofErr w:type="spellEnd"/>
      <w:r w:rsidR="00160172" w:rsidRPr="00160172">
        <w:rPr>
          <w:sz w:val="22"/>
          <w:szCs w:val="22"/>
        </w:rPr>
        <w:t xml:space="preserve"> </w:t>
      </w:r>
      <w:proofErr w:type="spellStart"/>
      <w:r w:rsidR="00160172" w:rsidRPr="00160172">
        <w:rPr>
          <w:sz w:val="22"/>
          <w:szCs w:val="22"/>
        </w:rPr>
        <w:t>Bernës</w:t>
      </w:r>
      <w:proofErr w:type="spellEnd"/>
      <w:r w:rsidR="00160172" w:rsidRPr="00160172">
        <w:rPr>
          <w:sz w:val="22"/>
          <w:szCs w:val="22"/>
        </w:rPr>
        <w:t xml:space="preserve">, </w:t>
      </w:r>
      <w:proofErr w:type="spellStart"/>
      <w:r w:rsidR="00160172" w:rsidRPr="00160172">
        <w:rPr>
          <w:sz w:val="22"/>
          <w:szCs w:val="22"/>
        </w:rPr>
        <w:t>Këshilli</w:t>
      </w:r>
      <w:proofErr w:type="spellEnd"/>
      <w:r w:rsidR="00160172" w:rsidRPr="00160172">
        <w:rPr>
          <w:sz w:val="22"/>
          <w:szCs w:val="22"/>
        </w:rPr>
        <w:t xml:space="preserve"> </w:t>
      </w:r>
      <w:proofErr w:type="spellStart"/>
      <w:r w:rsidR="00160172" w:rsidRPr="00160172">
        <w:rPr>
          <w:sz w:val="22"/>
          <w:szCs w:val="22"/>
        </w:rPr>
        <w:t>i</w:t>
      </w:r>
      <w:proofErr w:type="spellEnd"/>
      <w:r w:rsidR="00160172" w:rsidRPr="00160172">
        <w:rPr>
          <w:sz w:val="22"/>
          <w:szCs w:val="22"/>
        </w:rPr>
        <w:t xml:space="preserve"> </w:t>
      </w:r>
      <w:proofErr w:type="spellStart"/>
      <w:r w:rsidR="00160172" w:rsidRPr="00160172">
        <w:rPr>
          <w:sz w:val="22"/>
          <w:szCs w:val="22"/>
        </w:rPr>
        <w:t>Europës</w:t>
      </w:r>
      <w:proofErr w:type="spellEnd"/>
      <w:r w:rsidR="00160172" w:rsidRPr="00160172">
        <w:rPr>
          <w:sz w:val="22"/>
          <w:szCs w:val="22"/>
        </w:rPr>
        <w:t xml:space="preserve">, </w:t>
      </w:r>
      <w:proofErr w:type="spellStart"/>
      <w:r w:rsidR="00160172" w:rsidRPr="00160172">
        <w:rPr>
          <w:sz w:val="22"/>
          <w:szCs w:val="22"/>
        </w:rPr>
        <w:t>që</w:t>
      </w:r>
      <w:proofErr w:type="spellEnd"/>
      <w:r w:rsidR="00160172" w:rsidRPr="00160172">
        <w:rPr>
          <w:sz w:val="22"/>
          <w:szCs w:val="22"/>
        </w:rPr>
        <w:t xml:space="preserve"> </w:t>
      </w:r>
      <w:proofErr w:type="spellStart"/>
      <w:r w:rsidR="00160172" w:rsidRPr="00160172">
        <w:rPr>
          <w:sz w:val="22"/>
          <w:szCs w:val="22"/>
        </w:rPr>
        <w:t>nga</w:t>
      </w:r>
      <w:proofErr w:type="spellEnd"/>
      <w:r w:rsidR="00160172" w:rsidRPr="00160172">
        <w:rPr>
          <w:sz w:val="22"/>
          <w:szCs w:val="22"/>
        </w:rPr>
        <w:t xml:space="preserve"> </w:t>
      </w:r>
      <w:proofErr w:type="spellStart"/>
      <w:r w:rsidR="00160172" w:rsidRPr="00160172">
        <w:rPr>
          <w:sz w:val="22"/>
          <w:szCs w:val="22"/>
        </w:rPr>
        <w:t>viti</w:t>
      </w:r>
      <w:proofErr w:type="spellEnd"/>
      <w:r w:rsidR="00160172" w:rsidRPr="00160172">
        <w:rPr>
          <w:sz w:val="22"/>
          <w:szCs w:val="22"/>
        </w:rPr>
        <w:t xml:space="preserve"> 1988.   </w:t>
      </w:r>
      <w:r w:rsidR="00160172">
        <w:rPr>
          <w:sz w:val="22"/>
          <w:szCs w:val="22"/>
        </w:rPr>
        <w:t xml:space="preserve"> </w:t>
      </w:r>
    </w:p>
    <w:p w:rsidR="00125D0C" w:rsidRPr="00125D0C" w:rsidRDefault="00125D0C" w:rsidP="00125D0C">
      <w:pPr>
        <w:rPr>
          <w:sz w:val="22"/>
          <w:szCs w:val="22"/>
        </w:rPr>
      </w:pPr>
    </w:p>
    <w:p w:rsidR="00DA22F4" w:rsidRPr="00DA22F4" w:rsidRDefault="00DA22F4" w:rsidP="00DA22F4">
      <w:pPr>
        <w:pStyle w:val="Body"/>
        <w:jc w:val="both"/>
        <w:rPr>
          <w:rFonts w:ascii="Calibri" w:hAnsi="Calibri"/>
        </w:rPr>
      </w:pPr>
      <w:r w:rsidRPr="00DA22F4">
        <w:rPr>
          <w:rFonts w:ascii="Calibri" w:hAnsi="Calibri"/>
        </w:rPr>
        <w:t xml:space="preserve">MEDASSET ka </w:t>
      </w:r>
      <w:proofErr w:type="spellStart"/>
      <w:r w:rsidRPr="00DA22F4">
        <w:rPr>
          <w:rFonts w:ascii="Calibri" w:hAnsi="Calibri"/>
        </w:rPr>
        <w:t>zbatuar</w:t>
      </w:r>
      <w:proofErr w:type="spellEnd"/>
      <w:r w:rsidRPr="00DA22F4">
        <w:rPr>
          <w:rFonts w:ascii="Calibri" w:hAnsi="Calibri"/>
        </w:rPr>
        <w:t xml:space="preserve"> </w:t>
      </w:r>
      <w:proofErr w:type="spellStart"/>
      <w:r w:rsidRPr="00DA22F4">
        <w:rPr>
          <w:rFonts w:ascii="Calibri" w:hAnsi="Calibri"/>
        </w:rPr>
        <w:t>në</w:t>
      </w:r>
      <w:proofErr w:type="spellEnd"/>
      <w:r w:rsidRPr="00DA22F4">
        <w:rPr>
          <w:rFonts w:ascii="Calibri" w:hAnsi="Calibri"/>
        </w:rPr>
        <w:t xml:space="preserve"> 2005 </w:t>
      </w:r>
      <w:proofErr w:type="spellStart"/>
      <w:r w:rsidRPr="00DA22F4">
        <w:rPr>
          <w:rFonts w:ascii="Calibri" w:hAnsi="Calibri"/>
        </w:rPr>
        <w:t>projektin</w:t>
      </w:r>
      <w:proofErr w:type="spellEnd"/>
      <w:r w:rsidRPr="00DA22F4">
        <w:rPr>
          <w:rFonts w:ascii="Calibri" w:hAnsi="Calibri"/>
        </w:rPr>
        <w:t xml:space="preserve"> me </w:t>
      </w:r>
      <w:proofErr w:type="spellStart"/>
      <w:r w:rsidRPr="00DA22F4">
        <w:rPr>
          <w:rFonts w:ascii="Calibri" w:hAnsi="Calibri"/>
        </w:rPr>
        <w:t>titull</w:t>
      </w:r>
      <w:proofErr w:type="spellEnd"/>
      <w:r w:rsidRPr="00DA22F4">
        <w:rPr>
          <w:rFonts w:ascii="Calibri" w:hAnsi="Calibri"/>
        </w:rPr>
        <w:t>: “</w:t>
      </w:r>
      <w:proofErr w:type="spellStart"/>
      <w:r w:rsidRPr="00DA22F4">
        <w:rPr>
          <w:rFonts w:ascii="Calibri" w:hAnsi="Calibri"/>
        </w:rPr>
        <w:t>Vlërisimi</w:t>
      </w:r>
      <w:proofErr w:type="spellEnd"/>
      <w:r w:rsidRPr="00DA22F4">
        <w:rPr>
          <w:rFonts w:ascii="Calibri" w:hAnsi="Calibri"/>
        </w:rPr>
        <w:t xml:space="preserve"> </w:t>
      </w:r>
      <w:proofErr w:type="spellStart"/>
      <w:r w:rsidRPr="00DA22F4">
        <w:rPr>
          <w:rFonts w:ascii="Calibri" w:hAnsi="Calibri"/>
        </w:rPr>
        <w:t>i</w:t>
      </w:r>
      <w:proofErr w:type="spellEnd"/>
      <w:r w:rsidRPr="00DA22F4">
        <w:rPr>
          <w:rFonts w:ascii="Calibri" w:hAnsi="Calibri"/>
        </w:rPr>
        <w:t xml:space="preserve"> </w:t>
      </w:r>
      <w:proofErr w:type="spellStart"/>
      <w:r w:rsidRPr="00DA22F4">
        <w:rPr>
          <w:rFonts w:ascii="Calibri" w:hAnsi="Calibri"/>
        </w:rPr>
        <w:t>habitateve</w:t>
      </w:r>
      <w:proofErr w:type="spellEnd"/>
      <w:r w:rsidRPr="00DA22F4">
        <w:rPr>
          <w:rFonts w:ascii="Calibri" w:hAnsi="Calibri"/>
        </w:rPr>
        <w:t xml:space="preserve"> </w:t>
      </w:r>
      <w:proofErr w:type="spellStart"/>
      <w:r w:rsidRPr="00DA22F4">
        <w:rPr>
          <w:rFonts w:ascii="Calibri" w:hAnsi="Calibri"/>
        </w:rPr>
        <w:t>të</w:t>
      </w:r>
      <w:proofErr w:type="spellEnd"/>
      <w:r w:rsidRPr="00DA22F4">
        <w:rPr>
          <w:rFonts w:ascii="Calibri" w:hAnsi="Calibri"/>
        </w:rPr>
        <w:t xml:space="preserve"> </w:t>
      </w:r>
      <w:proofErr w:type="spellStart"/>
      <w:r w:rsidRPr="00DA22F4">
        <w:rPr>
          <w:rFonts w:ascii="Calibri" w:hAnsi="Calibri"/>
        </w:rPr>
        <w:t>rëndësishme</w:t>
      </w:r>
      <w:proofErr w:type="spellEnd"/>
      <w:r w:rsidRPr="00DA22F4">
        <w:rPr>
          <w:rFonts w:ascii="Calibri" w:hAnsi="Calibri"/>
        </w:rPr>
        <w:t xml:space="preserve"> </w:t>
      </w:r>
      <w:proofErr w:type="spellStart"/>
      <w:r w:rsidRPr="00DA22F4">
        <w:rPr>
          <w:rFonts w:ascii="Calibri" w:hAnsi="Calibri"/>
        </w:rPr>
        <w:t>të</w:t>
      </w:r>
      <w:proofErr w:type="spellEnd"/>
      <w:r w:rsidRPr="00DA22F4">
        <w:rPr>
          <w:rFonts w:ascii="Calibri" w:hAnsi="Calibri"/>
        </w:rPr>
        <w:t xml:space="preserve"> </w:t>
      </w:r>
      <w:proofErr w:type="spellStart"/>
      <w:r w:rsidRPr="00DA22F4">
        <w:rPr>
          <w:rFonts w:ascii="Calibri" w:hAnsi="Calibri"/>
        </w:rPr>
        <w:t>breshkave</w:t>
      </w:r>
      <w:proofErr w:type="spellEnd"/>
      <w:r w:rsidRPr="00DA22F4">
        <w:rPr>
          <w:rFonts w:ascii="Calibri" w:hAnsi="Calibri"/>
        </w:rPr>
        <w:t xml:space="preserve"> </w:t>
      </w:r>
      <w:proofErr w:type="spellStart"/>
      <w:r w:rsidRPr="00DA22F4">
        <w:rPr>
          <w:rFonts w:ascii="Calibri" w:hAnsi="Calibri"/>
        </w:rPr>
        <w:t>të</w:t>
      </w:r>
      <w:proofErr w:type="spellEnd"/>
      <w:r w:rsidRPr="00DA22F4">
        <w:rPr>
          <w:rFonts w:ascii="Calibri" w:hAnsi="Calibri"/>
        </w:rPr>
        <w:t xml:space="preserve"> </w:t>
      </w:r>
      <w:proofErr w:type="spellStart"/>
      <w:r w:rsidRPr="00DA22F4">
        <w:rPr>
          <w:rFonts w:ascii="Calibri" w:hAnsi="Calibri"/>
        </w:rPr>
        <w:t>detit</w:t>
      </w:r>
      <w:proofErr w:type="spellEnd"/>
      <w:r w:rsidRPr="00DA22F4">
        <w:rPr>
          <w:rFonts w:ascii="Calibri" w:hAnsi="Calibri"/>
        </w:rPr>
        <w:t xml:space="preserve"> </w:t>
      </w:r>
      <w:proofErr w:type="spellStart"/>
      <w:r w:rsidRPr="00DA22F4">
        <w:rPr>
          <w:rFonts w:ascii="Calibri" w:hAnsi="Calibri"/>
        </w:rPr>
        <w:t>dhe</w:t>
      </w:r>
      <w:proofErr w:type="spellEnd"/>
      <w:r w:rsidRPr="00DA22F4">
        <w:rPr>
          <w:rFonts w:ascii="Calibri" w:hAnsi="Calibri"/>
        </w:rPr>
        <w:t xml:space="preserve"> </w:t>
      </w:r>
      <w:proofErr w:type="spellStart"/>
      <w:r w:rsidRPr="00DA22F4">
        <w:rPr>
          <w:rFonts w:ascii="Calibri" w:hAnsi="Calibri"/>
        </w:rPr>
        <w:t>fokës</w:t>
      </w:r>
      <w:proofErr w:type="spellEnd"/>
      <w:r w:rsidRPr="00DA22F4">
        <w:rPr>
          <w:rFonts w:ascii="Calibri" w:hAnsi="Calibri"/>
        </w:rPr>
        <w:t xml:space="preserve"> </w:t>
      </w:r>
      <w:proofErr w:type="spellStart"/>
      <w:r w:rsidRPr="00DA22F4">
        <w:rPr>
          <w:rFonts w:ascii="Calibri" w:hAnsi="Calibri"/>
        </w:rPr>
        <w:t>së</w:t>
      </w:r>
      <w:proofErr w:type="spellEnd"/>
      <w:r w:rsidRPr="00DA22F4">
        <w:rPr>
          <w:rFonts w:ascii="Calibri" w:hAnsi="Calibri"/>
        </w:rPr>
        <w:t xml:space="preserve"> </w:t>
      </w:r>
      <w:proofErr w:type="spellStart"/>
      <w:r w:rsidRPr="00DA22F4">
        <w:rPr>
          <w:rFonts w:ascii="Calibri" w:hAnsi="Calibri"/>
        </w:rPr>
        <w:t>Mesdheut</w:t>
      </w:r>
      <w:proofErr w:type="spellEnd"/>
      <w:r w:rsidRPr="00DA22F4">
        <w:rPr>
          <w:rFonts w:ascii="Calibri" w:hAnsi="Calibri"/>
        </w:rPr>
        <w:t xml:space="preserve"> </w:t>
      </w:r>
      <w:proofErr w:type="spellStart"/>
      <w:r w:rsidRPr="00DA22F4">
        <w:rPr>
          <w:rFonts w:ascii="Calibri" w:hAnsi="Calibri"/>
        </w:rPr>
        <w:t>në</w:t>
      </w:r>
      <w:proofErr w:type="spellEnd"/>
      <w:r w:rsidRPr="00DA22F4">
        <w:rPr>
          <w:rFonts w:ascii="Calibri" w:hAnsi="Calibri"/>
        </w:rPr>
        <w:t xml:space="preserve"> </w:t>
      </w:r>
      <w:proofErr w:type="spellStart"/>
      <w:r w:rsidRPr="00DA22F4">
        <w:rPr>
          <w:rFonts w:ascii="Calibri" w:hAnsi="Calibri"/>
        </w:rPr>
        <w:t>zonën</w:t>
      </w:r>
      <w:proofErr w:type="spellEnd"/>
      <w:r w:rsidRPr="00DA22F4">
        <w:rPr>
          <w:rFonts w:ascii="Calibri" w:hAnsi="Calibri"/>
        </w:rPr>
        <w:t xml:space="preserve"> </w:t>
      </w:r>
      <w:proofErr w:type="spellStart"/>
      <w:r w:rsidRPr="00DA22F4">
        <w:rPr>
          <w:rFonts w:ascii="Calibri" w:hAnsi="Calibri"/>
        </w:rPr>
        <w:t>bregdetare</w:t>
      </w:r>
      <w:proofErr w:type="spellEnd"/>
      <w:r w:rsidRPr="00DA22F4">
        <w:rPr>
          <w:rFonts w:ascii="Calibri" w:hAnsi="Calibri"/>
        </w:rPr>
        <w:t xml:space="preserve"> </w:t>
      </w:r>
      <w:proofErr w:type="spellStart"/>
      <w:r w:rsidRPr="00DA22F4">
        <w:rPr>
          <w:rFonts w:ascii="Calibri" w:hAnsi="Calibri"/>
        </w:rPr>
        <w:t>të</w:t>
      </w:r>
      <w:proofErr w:type="spellEnd"/>
      <w:r w:rsidRPr="00DA22F4">
        <w:rPr>
          <w:rFonts w:ascii="Calibri" w:hAnsi="Calibri"/>
        </w:rPr>
        <w:t xml:space="preserve"> </w:t>
      </w:r>
      <w:proofErr w:type="spellStart"/>
      <w:r w:rsidRPr="00DA22F4">
        <w:rPr>
          <w:rFonts w:ascii="Calibri" w:hAnsi="Calibri"/>
        </w:rPr>
        <w:t>Shqipërisë</w:t>
      </w:r>
      <w:proofErr w:type="spellEnd"/>
      <w:r w:rsidRPr="00DA22F4">
        <w:rPr>
          <w:rFonts w:ascii="Calibri" w:hAnsi="Calibri"/>
        </w:rPr>
        <w:t xml:space="preserve"> </w:t>
      </w:r>
      <w:proofErr w:type="spellStart"/>
      <w:r w:rsidRPr="00DA22F4">
        <w:rPr>
          <w:rFonts w:ascii="Calibri" w:hAnsi="Calibri"/>
        </w:rPr>
        <w:t>nëpër</w:t>
      </w:r>
      <w:r w:rsidR="00DE5956">
        <w:rPr>
          <w:rFonts w:ascii="Calibri" w:hAnsi="Calibri"/>
        </w:rPr>
        <w:t>mjet</w:t>
      </w:r>
      <w:proofErr w:type="spellEnd"/>
      <w:r w:rsidR="00DE5956">
        <w:rPr>
          <w:rFonts w:ascii="Calibri" w:hAnsi="Calibri"/>
        </w:rPr>
        <w:t xml:space="preserve"> </w:t>
      </w:r>
      <w:proofErr w:type="spellStart"/>
      <w:r w:rsidR="00DE5956">
        <w:rPr>
          <w:rFonts w:ascii="Calibri" w:hAnsi="Calibri"/>
        </w:rPr>
        <w:t>një</w:t>
      </w:r>
      <w:proofErr w:type="spellEnd"/>
      <w:r w:rsidR="00DE5956">
        <w:rPr>
          <w:rFonts w:ascii="Calibri" w:hAnsi="Calibri"/>
        </w:rPr>
        <w:t xml:space="preserve"> </w:t>
      </w:r>
      <w:proofErr w:type="spellStart"/>
      <w:r w:rsidR="00DE5956">
        <w:rPr>
          <w:rFonts w:ascii="Calibri" w:hAnsi="Calibri"/>
        </w:rPr>
        <w:t>vëzhgimi</w:t>
      </w:r>
      <w:proofErr w:type="spellEnd"/>
      <w:r w:rsidR="00DE5956">
        <w:rPr>
          <w:rFonts w:ascii="Calibri" w:hAnsi="Calibri"/>
        </w:rPr>
        <w:t xml:space="preserve"> </w:t>
      </w:r>
      <w:proofErr w:type="spellStart"/>
      <w:r w:rsidR="00DE5956">
        <w:rPr>
          <w:rFonts w:ascii="Calibri" w:hAnsi="Calibri"/>
        </w:rPr>
        <w:t>të</w:t>
      </w:r>
      <w:proofErr w:type="spellEnd"/>
      <w:r w:rsidR="00DE5956">
        <w:rPr>
          <w:rFonts w:ascii="Calibri" w:hAnsi="Calibri"/>
        </w:rPr>
        <w:t xml:space="preserve"> </w:t>
      </w:r>
      <w:proofErr w:type="spellStart"/>
      <w:r w:rsidR="00DE5956">
        <w:rPr>
          <w:rFonts w:ascii="Calibri" w:hAnsi="Calibri"/>
        </w:rPr>
        <w:t>shpejtë</w:t>
      </w:r>
      <w:proofErr w:type="spellEnd"/>
      <w:r w:rsidR="00DE5956">
        <w:rPr>
          <w:rFonts w:ascii="Calibri" w:hAnsi="Calibri"/>
        </w:rPr>
        <w:t xml:space="preserve">’’ </w:t>
      </w:r>
      <w:proofErr w:type="spellStart"/>
      <w:r w:rsidRPr="00DA22F4">
        <w:rPr>
          <w:rFonts w:ascii="Calibri" w:hAnsi="Calibri"/>
        </w:rPr>
        <w:t>si</w:t>
      </w:r>
      <w:proofErr w:type="spellEnd"/>
      <w:r w:rsidRPr="00DA22F4">
        <w:rPr>
          <w:rFonts w:ascii="Calibri" w:hAnsi="Calibri"/>
        </w:rPr>
        <w:t xml:space="preserve"> </w:t>
      </w:r>
      <w:proofErr w:type="spellStart"/>
      <w:r w:rsidRPr="00DA22F4">
        <w:rPr>
          <w:rFonts w:ascii="Calibri" w:hAnsi="Calibri"/>
        </w:rPr>
        <w:t>dhe</w:t>
      </w:r>
      <w:proofErr w:type="spellEnd"/>
      <w:r w:rsidRPr="00DA22F4">
        <w:rPr>
          <w:rFonts w:ascii="Calibri" w:hAnsi="Calibri"/>
        </w:rPr>
        <w:t xml:space="preserve"> </w:t>
      </w:r>
      <w:proofErr w:type="spellStart"/>
      <w:r w:rsidRPr="00DA22F4">
        <w:rPr>
          <w:rFonts w:ascii="Calibri" w:hAnsi="Calibri"/>
        </w:rPr>
        <w:t>gjatë</w:t>
      </w:r>
      <w:proofErr w:type="spellEnd"/>
      <w:r w:rsidRPr="00DA22F4">
        <w:rPr>
          <w:rFonts w:ascii="Calibri" w:hAnsi="Calibri"/>
        </w:rPr>
        <w:t xml:space="preserve"> </w:t>
      </w:r>
      <w:proofErr w:type="spellStart"/>
      <w:r w:rsidRPr="00DA22F4">
        <w:rPr>
          <w:rFonts w:ascii="Calibri" w:hAnsi="Calibri"/>
        </w:rPr>
        <w:t>viteve</w:t>
      </w:r>
      <w:proofErr w:type="spellEnd"/>
      <w:r w:rsidRPr="00DA22F4">
        <w:rPr>
          <w:rFonts w:ascii="Calibri" w:hAnsi="Calibri"/>
        </w:rPr>
        <w:t xml:space="preserve"> 2008-2010, </w:t>
      </w:r>
      <w:proofErr w:type="spellStart"/>
      <w:r w:rsidRPr="00DA22F4">
        <w:rPr>
          <w:rFonts w:ascii="Calibri" w:hAnsi="Calibri"/>
        </w:rPr>
        <w:t>projektin</w:t>
      </w:r>
      <w:proofErr w:type="spellEnd"/>
      <w:r w:rsidRPr="00DA22F4">
        <w:rPr>
          <w:rFonts w:ascii="Calibri" w:hAnsi="Calibri"/>
        </w:rPr>
        <w:t>:  “</w:t>
      </w:r>
      <w:proofErr w:type="spellStart"/>
      <w:r w:rsidRPr="00DA22F4">
        <w:rPr>
          <w:rFonts w:ascii="Calibri" w:hAnsi="Calibri"/>
        </w:rPr>
        <w:t>Monitorimi</w:t>
      </w:r>
      <w:proofErr w:type="spellEnd"/>
      <w:r w:rsidRPr="00DA22F4">
        <w:rPr>
          <w:rFonts w:ascii="Calibri" w:hAnsi="Calibri"/>
        </w:rPr>
        <w:t xml:space="preserve"> </w:t>
      </w:r>
      <w:proofErr w:type="spellStart"/>
      <w:r w:rsidRPr="00DA22F4">
        <w:rPr>
          <w:rFonts w:ascii="Calibri" w:hAnsi="Calibri"/>
        </w:rPr>
        <w:t>dhe</w:t>
      </w:r>
      <w:proofErr w:type="spellEnd"/>
      <w:r w:rsidRPr="00DA22F4">
        <w:rPr>
          <w:rFonts w:ascii="Calibri" w:hAnsi="Calibri"/>
        </w:rPr>
        <w:t xml:space="preserve"> </w:t>
      </w:r>
      <w:proofErr w:type="spellStart"/>
      <w:r w:rsidRPr="00DA22F4">
        <w:rPr>
          <w:rFonts w:ascii="Calibri" w:hAnsi="Calibri"/>
        </w:rPr>
        <w:t>Ruajtja</w:t>
      </w:r>
      <w:proofErr w:type="spellEnd"/>
      <w:r w:rsidRPr="00DA22F4">
        <w:rPr>
          <w:rFonts w:ascii="Calibri" w:hAnsi="Calibri"/>
        </w:rPr>
        <w:t xml:space="preserve"> e </w:t>
      </w:r>
      <w:proofErr w:type="spellStart"/>
      <w:r w:rsidRPr="00DA22F4">
        <w:rPr>
          <w:rFonts w:ascii="Calibri" w:hAnsi="Calibri"/>
        </w:rPr>
        <w:t>habitateve</w:t>
      </w:r>
      <w:proofErr w:type="spellEnd"/>
      <w:r w:rsidRPr="00DA22F4">
        <w:rPr>
          <w:rFonts w:ascii="Calibri" w:hAnsi="Calibri"/>
        </w:rPr>
        <w:t xml:space="preserve"> </w:t>
      </w:r>
      <w:proofErr w:type="spellStart"/>
      <w:r w:rsidRPr="00DA22F4">
        <w:rPr>
          <w:rFonts w:ascii="Calibri" w:hAnsi="Calibri"/>
        </w:rPr>
        <w:t>të</w:t>
      </w:r>
      <w:proofErr w:type="spellEnd"/>
      <w:r w:rsidRPr="00DA22F4">
        <w:rPr>
          <w:rFonts w:ascii="Calibri" w:hAnsi="Calibri"/>
        </w:rPr>
        <w:t xml:space="preserve"> </w:t>
      </w:r>
      <w:proofErr w:type="spellStart"/>
      <w:r w:rsidRPr="00DA22F4">
        <w:rPr>
          <w:rFonts w:ascii="Calibri" w:hAnsi="Calibri"/>
        </w:rPr>
        <w:t>rëndësishme</w:t>
      </w:r>
      <w:proofErr w:type="spellEnd"/>
      <w:r w:rsidRPr="00DA22F4">
        <w:rPr>
          <w:rFonts w:ascii="Calibri" w:hAnsi="Calibri"/>
        </w:rPr>
        <w:t xml:space="preserve"> </w:t>
      </w:r>
      <w:proofErr w:type="spellStart"/>
      <w:r w:rsidRPr="00DA22F4">
        <w:rPr>
          <w:rFonts w:ascii="Calibri" w:hAnsi="Calibri"/>
        </w:rPr>
        <w:t>të</w:t>
      </w:r>
      <w:proofErr w:type="spellEnd"/>
      <w:r w:rsidRPr="00DA22F4">
        <w:rPr>
          <w:rFonts w:ascii="Calibri" w:hAnsi="Calibri"/>
        </w:rPr>
        <w:t xml:space="preserve"> </w:t>
      </w:r>
      <w:proofErr w:type="spellStart"/>
      <w:r w:rsidRPr="00DA22F4">
        <w:rPr>
          <w:rFonts w:ascii="Calibri" w:hAnsi="Calibri"/>
        </w:rPr>
        <w:t>ushqyerjes</w:t>
      </w:r>
      <w:proofErr w:type="spellEnd"/>
      <w:r w:rsidRPr="00DA22F4">
        <w:rPr>
          <w:rFonts w:ascii="Calibri" w:hAnsi="Calibri"/>
        </w:rPr>
        <w:t xml:space="preserve"> </w:t>
      </w:r>
      <w:proofErr w:type="spellStart"/>
      <w:r w:rsidRPr="00DA22F4">
        <w:rPr>
          <w:rFonts w:ascii="Calibri" w:hAnsi="Calibri"/>
        </w:rPr>
        <w:t>së</w:t>
      </w:r>
      <w:proofErr w:type="spellEnd"/>
      <w:r w:rsidRPr="00DA22F4">
        <w:rPr>
          <w:rFonts w:ascii="Calibri" w:hAnsi="Calibri"/>
        </w:rPr>
        <w:t xml:space="preserve"> </w:t>
      </w:r>
      <w:proofErr w:type="spellStart"/>
      <w:r w:rsidRPr="00DA22F4">
        <w:rPr>
          <w:rFonts w:ascii="Calibri" w:hAnsi="Calibri"/>
        </w:rPr>
        <w:t>breshkave</w:t>
      </w:r>
      <w:proofErr w:type="spellEnd"/>
      <w:r w:rsidRPr="00DA22F4">
        <w:rPr>
          <w:rFonts w:ascii="Calibri" w:hAnsi="Calibri"/>
        </w:rPr>
        <w:t xml:space="preserve"> </w:t>
      </w:r>
      <w:proofErr w:type="spellStart"/>
      <w:r w:rsidRPr="00DA22F4">
        <w:rPr>
          <w:rFonts w:ascii="Calibri" w:hAnsi="Calibri"/>
        </w:rPr>
        <w:t>të</w:t>
      </w:r>
      <w:proofErr w:type="spellEnd"/>
      <w:r w:rsidRPr="00DA22F4">
        <w:rPr>
          <w:rFonts w:ascii="Calibri" w:hAnsi="Calibri"/>
        </w:rPr>
        <w:t xml:space="preserve"> </w:t>
      </w:r>
      <w:proofErr w:type="spellStart"/>
      <w:r w:rsidRPr="00DA22F4">
        <w:rPr>
          <w:rFonts w:ascii="Calibri" w:hAnsi="Calibri"/>
        </w:rPr>
        <w:t>detit</w:t>
      </w:r>
      <w:proofErr w:type="spellEnd"/>
      <w:r w:rsidRPr="00DA22F4">
        <w:rPr>
          <w:rFonts w:ascii="Calibri" w:hAnsi="Calibri"/>
        </w:rPr>
        <w:t xml:space="preserve"> </w:t>
      </w:r>
      <w:proofErr w:type="spellStart"/>
      <w:r w:rsidRPr="00DA22F4">
        <w:rPr>
          <w:rFonts w:ascii="Calibri" w:hAnsi="Calibri"/>
        </w:rPr>
        <w:t>në</w:t>
      </w:r>
      <w:proofErr w:type="spellEnd"/>
      <w:r w:rsidRPr="00DA22F4">
        <w:rPr>
          <w:rFonts w:ascii="Calibri" w:hAnsi="Calibri"/>
        </w:rPr>
        <w:t xml:space="preserve"> </w:t>
      </w:r>
      <w:proofErr w:type="spellStart"/>
      <w:r w:rsidRPr="00DA22F4">
        <w:rPr>
          <w:rFonts w:ascii="Calibri" w:hAnsi="Calibri"/>
        </w:rPr>
        <w:t>zonën</w:t>
      </w:r>
      <w:proofErr w:type="spellEnd"/>
      <w:r w:rsidRPr="00DA22F4">
        <w:rPr>
          <w:rFonts w:ascii="Calibri" w:hAnsi="Calibri"/>
        </w:rPr>
        <w:t xml:space="preserve"> e </w:t>
      </w:r>
      <w:proofErr w:type="spellStart"/>
      <w:r w:rsidRPr="00DA22F4">
        <w:rPr>
          <w:rFonts w:ascii="Calibri" w:hAnsi="Calibri"/>
        </w:rPr>
        <w:t>Patokut</w:t>
      </w:r>
      <w:proofErr w:type="spellEnd"/>
      <w:r w:rsidRPr="00DA22F4">
        <w:rPr>
          <w:rFonts w:ascii="Calibri" w:hAnsi="Calibri"/>
        </w:rPr>
        <w:t xml:space="preserve">, </w:t>
      </w:r>
      <w:proofErr w:type="spellStart"/>
      <w:r w:rsidRPr="00DA22F4">
        <w:rPr>
          <w:rFonts w:ascii="Calibri" w:hAnsi="Calibri"/>
        </w:rPr>
        <w:t>Shqipëri</w:t>
      </w:r>
      <w:proofErr w:type="spellEnd"/>
      <w:r w:rsidRPr="00DA22F4">
        <w:rPr>
          <w:rFonts w:ascii="Calibri" w:hAnsi="Calibri"/>
        </w:rPr>
        <w:t xml:space="preserve">’’. </w:t>
      </w:r>
      <w:proofErr w:type="spellStart"/>
      <w:r w:rsidRPr="00DA22F4">
        <w:rPr>
          <w:rFonts w:ascii="Calibri" w:hAnsi="Calibri"/>
        </w:rPr>
        <w:t>Më</w:t>
      </w:r>
      <w:proofErr w:type="spellEnd"/>
      <w:r w:rsidRPr="00DA22F4">
        <w:rPr>
          <w:rFonts w:ascii="Calibri" w:hAnsi="Calibri"/>
        </w:rPr>
        <w:t xml:space="preserve"> </w:t>
      </w:r>
      <w:proofErr w:type="spellStart"/>
      <w:r w:rsidRPr="00DA22F4">
        <w:rPr>
          <w:rFonts w:ascii="Calibri" w:hAnsi="Calibri"/>
        </w:rPr>
        <w:t>vonë</w:t>
      </w:r>
      <w:proofErr w:type="spellEnd"/>
      <w:r w:rsidRPr="00DA22F4">
        <w:rPr>
          <w:rFonts w:ascii="Calibri" w:hAnsi="Calibri"/>
        </w:rPr>
        <w:t xml:space="preserve">, </w:t>
      </w:r>
      <w:proofErr w:type="spellStart"/>
      <w:r w:rsidRPr="00DA22F4">
        <w:rPr>
          <w:rFonts w:ascii="Calibri" w:hAnsi="Calibri"/>
        </w:rPr>
        <w:t>në</w:t>
      </w:r>
      <w:proofErr w:type="spellEnd"/>
      <w:r w:rsidRPr="00DA22F4">
        <w:rPr>
          <w:rFonts w:ascii="Calibri" w:hAnsi="Calibri"/>
        </w:rPr>
        <w:t xml:space="preserve"> 2011, </w:t>
      </w:r>
      <w:proofErr w:type="spellStart"/>
      <w:r w:rsidRPr="00DA22F4">
        <w:rPr>
          <w:rFonts w:ascii="Calibri" w:hAnsi="Calibri"/>
        </w:rPr>
        <w:t>në</w:t>
      </w:r>
      <w:proofErr w:type="spellEnd"/>
      <w:r w:rsidRPr="00DA22F4">
        <w:rPr>
          <w:rFonts w:ascii="Calibri" w:hAnsi="Calibri"/>
        </w:rPr>
        <w:t xml:space="preserve"> </w:t>
      </w:r>
      <w:proofErr w:type="spellStart"/>
      <w:r w:rsidRPr="00DA22F4">
        <w:rPr>
          <w:rFonts w:ascii="Calibri" w:hAnsi="Calibri"/>
        </w:rPr>
        <w:t>kuadër</w:t>
      </w:r>
      <w:proofErr w:type="spellEnd"/>
      <w:r w:rsidRPr="00DA22F4">
        <w:rPr>
          <w:rFonts w:ascii="Calibri" w:hAnsi="Calibri"/>
        </w:rPr>
        <w:t xml:space="preserve"> </w:t>
      </w:r>
      <w:proofErr w:type="spellStart"/>
      <w:r w:rsidRPr="00DA22F4">
        <w:rPr>
          <w:rFonts w:ascii="Calibri" w:hAnsi="Calibri"/>
        </w:rPr>
        <w:t>të</w:t>
      </w:r>
      <w:proofErr w:type="spellEnd"/>
      <w:r w:rsidRPr="00DA22F4">
        <w:rPr>
          <w:rFonts w:ascii="Calibri" w:hAnsi="Calibri"/>
        </w:rPr>
        <w:t xml:space="preserve"> </w:t>
      </w:r>
      <w:proofErr w:type="spellStart"/>
      <w:r w:rsidRPr="00DA22F4">
        <w:rPr>
          <w:rFonts w:ascii="Calibri" w:hAnsi="Calibri"/>
        </w:rPr>
        <w:t>një</w:t>
      </w:r>
      <w:proofErr w:type="spellEnd"/>
      <w:r w:rsidRPr="00DA22F4">
        <w:rPr>
          <w:rFonts w:ascii="Calibri" w:hAnsi="Calibri"/>
        </w:rPr>
        <w:t xml:space="preserve"> </w:t>
      </w:r>
      <w:proofErr w:type="spellStart"/>
      <w:r w:rsidRPr="00DA22F4">
        <w:rPr>
          <w:rFonts w:ascii="Calibri" w:hAnsi="Calibri"/>
        </w:rPr>
        <w:t>bashkëpunimi</w:t>
      </w:r>
      <w:proofErr w:type="spellEnd"/>
      <w:r w:rsidRPr="00DA22F4">
        <w:rPr>
          <w:rFonts w:ascii="Calibri" w:hAnsi="Calibri"/>
        </w:rPr>
        <w:t xml:space="preserve"> </w:t>
      </w:r>
      <w:proofErr w:type="spellStart"/>
      <w:r w:rsidRPr="00DA22F4">
        <w:rPr>
          <w:rFonts w:ascii="Calibri" w:hAnsi="Calibri"/>
        </w:rPr>
        <w:t>të</w:t>
      </w:r>
      <w:proofErr w:type="spellEnd"/>
      <w:r w:rsidRPr="00DA22F4">
        <w:rPr>
          <w:rFonts w:ascii="Calibri" w:hAnsi="Calibri"/>
        </w:rPr>
        <w:t xml:space="preserve"> </w:t>
      </w:r>
      <w:proofErr w:type="spellStart"/>
      <w:r w:rsidRPr="00DA22F4">
        <w:rPr>
          <w:rFonts w:ascii="Calibri" w:hAnsi="Calibri"/>
        </w:rPr>
        <w:t>ngushtë</w:t>
      </w:r>
      <w:proofErr w:type="spellEnd"/>
      <w:r w:rsidRPr="00DA22F4">
        <w:rPr>
          <w:rFonts w:ascii="Calibri" w:hAnsi="Calibri"/>
        </w:rPr>
        <w:t xml:space="preserve"> me </w:t>
      </w:r>
      <w:proofErr w:type="spellStart"/>
      <w:r w:rsidRPr="00DA22F4">
        <w:rPr>
          <w:rFonts w:ascii="Calibri" w:hAnsi="Calibri"/>
        </w:rPr>
        <w:t>Ministrinë</w:t>
      </w:r>
      <w:proofErr w:type="spellEnd"/>
      <w:r w:rsidRPr="00DA22F4">
        <w:rPr>
          <w:rFonts w:ascii="Calibri" w:hAnsi="Calibri"/>
        </w:rPr>
        <w:t xml:space="preserve"> e </w:t>
      </w:r>
      <w:proofErr w:type="spellStart"/>
      <w:r w:rsidRPr="00DA22F4">
        <w:rPr>
          <w:rFonts w:ascii="Calibri" w:hAnsi="Calibri"/>
        </w:rPr>
        <w:t>Mjedisit</w:t>
      </w:r>
      <w:proofErr w:type="spellEnd"/>
      <w:r w:rsidRPr="00DA22F4">
        <w:rPr>
          <w:rFonts w:ascii="Calibri" w:hAnsi="Calibri"/>
        </w:rPr>
        <w:t xml:space="preserve">, MEDASSET ka </w:t>
      </w:r>
      <w:proofErr w:type="spellStart"/>
      <w:r w:rsidRPr="00DA22F4">
        <w:rPr>
          <w:rFonts w:ascii="Calibri" w:hAnsi="Calibri"/>
        </w:rPr>
        <w:t>përgatitur</w:t>
      </w:r>
      <w:proofErr w:type="spellEnd"/>
      <w:r w:rsidRPr="00DA22F4">
        <w:rPr>
          <w:rFonts w:ascii="Calibri" w:hAnsi="Calibri"/>
        </w:rPr>
        <w:t xml:space="preserve"> </w:t>
      </w:r>
      <w:proofErr w:type="spellStart"/>
      <w:r w:rsidRPr="00DA22F4">
        <w:rPr>
          <w:rFonts w:ascii="Calibri" w:hAnsi="Calibri"/>
        </w:rPr>
        <w:t>dokumentin</w:t>
      </w:r>
      <w:proofErr w:type="spellEnd"/>
      <w:r w:rsidRPr="00DA22F4">
        <w:rPr>
          <w:rFonts w:ascii="Calibri" w:hAnsi="Calibri"/>
        </w:rPr>
        <w:t>: ‘’</w:t>
      </w:r>
      <w:proofErr w:type="spellStart"/>
      <w:r w:rsidRPr="00DA22F4">
        <w:rPr>
          <w:rFonts w:ascii="Calibri" w:hAnsi="Calibri"/>
        </w:rPr>
        <w:t>Rekomandime</w:t>
      </w:r>
      <w:proofErr w:type="spellEnd"/>
      <w:r w:rsidRPr="00DA22F4">
        <w:rPr>
          <w:rFonts w:ascii="Calibri" w:hAnsi="Calibri"/>
        </w:rPr>
        <w:t xml:space="preserve"> </w:t>
      </w:r>
      <w:proofErr w:type="spellStart"/>
      <w:r w:rsidRPr="00DA22F4">
        <w:rPr>
          <w:rFonts w:ascii="Calibri" w:hAnsi="Calibri"/>
        </w:rPr>
        <w:t>për</w:t>
      </w:r>
      <w:proofErr w:type="spellEnd"/>
      <w:r w:rsidRPr="00DA22F4">
        <w:rPr>
          <w:rFonts w:ascii="Calibri" w:hAnsi="Calibri"/>
        </w:rPr>
        <w:t xml:space="preserve"> </w:t>
      </w:r>
      <w:proofErr w:type="spellStart"/>
      <w:r w:rsidRPr="00DA22F4">
        <w:rPr>
          <w:rFonts w:ascii="Calibri" w:hAnsi="Calibri"/>
        </w:rPr>
        <w:t>menaxhimin</w:t>
      </w:r>
      <w:proofErr w:type="spellEnd"/>
      <w:r w:rsidRPr="00DA22F4">
        <w:rPr>
          <w:rFonts w:ascii="Calibri" w:hAnsi="Calibri"/>
        </w:rPr>
        <w:t xml:space="preserve"> e </w:t>
      </w:r>
      <w:proofErr w:type="spellStart"/>
      <w:r w:rsidRPr="00DA22F4">
        <w:rPr>
          <w:rFonts w:ascii="Calibri" w:hAnsi="Calibri"/>
        </w:rPr>
        <w:t>gjirit</w:t>
      </w:r>
      <w:proofErr w:type="spellEnd"/>
      <w:r w:rsidRPr="00DA22F4">
        <w:rPr>
          <w:rFonts w:ascii="Calibri" w:hAnsi="Calibri"/>
        </w:rPr>
        <w:t xml:space="preserve"> </w:t>
      </w:r>
      <w:proofErr w:type="spellStart"/>
      <w:r w:rsidRPr="00DA22F4">
        <w:rPr>
          <w:rFonts w:ascii="Calibri" w:hAnsi="Calibri"/>
        </w:rPr>
        <w:t>të</w:t>
      </w:r>
      <w:proofErr w:type="spellEnd"/>
      <w:r w:rsidRPr="00DA22F4">
        <w:rPr>
          <w:rFonts w:ascii="Calibri" w:hAnsi="Calibri"/>
        </w:rPr>
        <w:t xml:space="preserve"> </w:t>
      </w:r>
      <w:proofErr w:type="spellStart"/>
      <w:r w:rsidRPr="00DA22F4">
        <w:rPr>
          <w:rFonts w:ascii="Calibri" w:hAnsi="Calibri"/>
        </w:rPr>
        <w:t>Drinit</w:t>
      </w:r>
      <w:proofErr w:type="spellEnd"/>
      <w:r w:rsidRPr="00DA22F4">
        <w:rPr>
          <w:rFonts w:ascii="Calibri" w:hAnsi="Calibri"/>
        </w:rPr>
        <w:t xml:space="preserve">’’ </w:t>
      </w:r>
      <w:proofErr w:type="spellStart"/>
      <w:r w:rsidRPr="00DA22F4">
        <w:rPr>
          <w:rFonts w:ascii="Calibri" w:hAnsi="Calibri"/>
        </w:rPr>
        <w:t>si</w:t>
      </w:r>
      <w:proofErr w:type="spellEnd"/>
      <w:r w:rsidRPr="00DA22F4">
        <w:rPr>
          <w:rFonts w:ascii="Calibri" w:hAnsi="Calibri"/>
        </w:rPr>
        <w:t xml:space="preserve"> </w:t>
      </w:r>
      <w:proofErr w:type="spellStart"/>
      <w:r w:rsidRPr="00DA22F4">
        <w:rPr>
          <w:rFonts w:ascii="Calibri" w:hAnsi="Calibri"/>
        </w:rPr>
        <w:t>dhe</w:t>
      </w:r>
      <w:proofErr w:type="spellEnd"/>
      <w:r w:rsidRPr="00DA22F4">
        <w:rPr>
          <w:rFonts w:ascii="Calibri" w:hAnsi="Calibri"/>
        </w:rPr>
        <w:t xml:space="preserve"> ‘’</w:t>
      </w:r>
      <w:proofErr w:type="spellStart"/>
      <w:r w:rsidRPr="00DA22F4">
        <w:rPr>
          <w:rFonts w:ascii="Calibri" w:hAnsi="Calibri"/>
        </w:rPr>
        <w:t>Planin</w:t>
      </w:r>
      <w:proofErr w:type="spellEnd"/>
      <w:r w:rsidRPr="00DA22F4">
        <w:rPr>
          <w:rFonts w:ascii="Calibri" w:hAnsi="Calibri"/>
        </w:rPr>
        <w:t xml:space="preserve"> e </w:t>
      </w:r>
      <w:proofErr w:type="spellStart"/>
      <w:r w:rsidRPr="00DA22F4">
        <w:rPr>
          <w:rFonts w:ascii="Calibri" w:hAnsi="Calibri"/>
        </w:rPr>
        <w:t>Veprimit</w:t>
      </w:r>
      <w:proofErr w:type="spellEnd"/>
      <w:r w:rsidRPr="00DA22F4">
        <w:rPr>
          <w:rFonts w:ascii="Calibri" w:hAnsi="Calibri"/>
        </w:rPr>
        <w:t xml:space="preserve"> </w:t>
      </w:r>
      <w:proofErr w:type="spellStart"/>
      <w:r w:rsidRPr="00DA22F4">
        <w:rPr>
          <w:rFonts w:ascii="Calibri" w:hAnsi="Calibri"/>
        </w:rPr>
        <w:t>për</w:t>
      </w:r>
      <w:proofErr w:type="spellEnd"/>
      <w:r w:rsidRPr="00DA22F4">
        <w:rPr>
          <w:rFonts w:ascii="Calibri" w:hAnsi="Calibri"/>
        </w:rPr>
        <w:t xml:space="preserve"> </w:t>
      </w:r>
      <w:proofErr w:type="spellStart"/>
      <w:r w:rsidRPr="00DA22F4">
        <w:rPr>
          <w:rFonts w:ascii="Calibri" w:hAnsi="Calibri"/>
        </w:rPr>
        <w:t>Ruajtjen</w:t>
      </w:r>
      <w:proofErr w:type="spellEnd"/>
      <w:r w:rsidRPr="00DA22F4">
        <w:rPr>
          <w:rFonts w:ascii="Calibri" w:hAnsi="Calibri"/>
        </w:rPr>
        <w:t xml:space="preserve"> e </w:t>
      </w:r>
      <w:proofErr w:type="spellStart"/>
      <w:r w:rsidRPr="00DA22F4">
        <w:rPr>
          <w:rFonts w:ascii="Calibri" w:hAnsi="Calibri"/>
        </w:rPr>
        <w:t>Breshkave</w:t>
      </w:r>
      <w:proofErr w:type="spellEnd"/>
      <w:r w:rsidRPr="00DA22F4">
        <w:rPr>
          <w:rFonts w:ascii="Calibri" w:hAnsi="Calibri"/>
        </w:rPr>
        <w:t xml:space="preserve"> </w:t>
      </w:r>
      <w:proofErr w:type="spellStart"/>
      <w:r w:rsidRPr="00DA22F4">
        <w:rPr>
          <w:rFonts w:ascii="Calibri" w:hAnsi="Calibri"/>
        </w:rPr>
        <w:t>të</w:t>
      </w:r>
      <w:proofErr w:type="spellEnd"/>
      <w:r w:rsidRPr="00DA22F4">
        <w:rPr>
          <w:rFonts w:ascii="Calibri" w:hAnsi="Calibri"/>
        </w:rPr>
        <w:t xml:space="preserve"> </w:t>
      </w:r>
      <w:proofErr w:type="spellStart"/>
      <w:r w:rsidRPr="00DA22F4">
        <w:rPr>
          <w:rFonts w:ascii="Calibri" w:hAnsi="Calibri"/>
        </w:rPr>
        <w:t>Detit</w:t>
      </w:r>
      <w:proofErr w:type="spellEnd"/>
      <w:r w:rsidRPr="00DA22F4">
        <w:rPr>
          <w:rFonts w:ascii="Calibri" w:hAnsi="Calibri"/>
        </w:rPr>
        <w:t xml:space="preserve"> </w:t>
      </w:r>
      <w:proofErr w:type="spellStart"/>
      <w:r w:rsidRPr="00DA22F4">
        <w:rPr>
          <w:rFonts w:ascii="Calibri" w:hAnsi="Calibri"/>
        </w:rPr>
        <w:t>dhe</w:t>
      </w:r>
      <w:proofErr w:type="spellEnd"/>
      <w:r w:rsidRPr="00DA22F4">
        <w:rPr>
          <w:rFonts w:ascii="Calibri" w:hAnsi="Calibri"/>
        </w:rPr>
        <w:t xml:space="preserve"> </w:t>
      </w:r>
      <w:proofErr w:type="spellStart"/>
      <w:r w:rsidRPr="00DA22F4">
        <w:rPr>
          <w:rFonts w:ascii="Calibri" w:hAnsi="Calibri"/>
        </w:rPr>
        <w:t>të</w:t>
      </w:r>
      <w:proofErr w:type="spellEnd"/>
      <w:r w:rsidRPr="00DA22F4">
        <w:rPr>
          <w:rFonts w:ascii="Calibri" w:hAnsi="Calibri"/>
        </w:rPr>
        <w:t xml:space="preserve"> </w:t>
      </w:r>
      <w:proofErr w:type="spellStart"/>
      <w:r w:rsidRPr="00DA22F4">
        <w:rPr>
          <w:rFonts w:ascii="Calibri" w:hAnsi="Calibri"/>
        </w:rPr>
        <w:t>habitateve</w:t>
      </w:r>
      <w:proofErr w:type="spellEnd"/>
      <w:r w:rsidRPr="00DA22F4">
        <w:rPr>
          <w:rFonts w:ascii="Calibri" w:hAnsi="Calibri"/>
        </w:rPr>
        <w:t xml:space="preserve"> </w:t>
      </w:r>
      <w:proofErr w:type="spellStart"/>
      <w:r w:rsidRPr="00DA22F4">
        <w:rPr>
          <w:rFonts w:ascii="Calibri" w:hAnsi="Calibri"/>
        </w:rPr>
        <w:t>të</w:t>
      </w:r>
      <w:proofErr w:type="spellEnd"/>
      <w:r w:rsidRPr="00DA22F4">
        <w:rPr>
          <w:rFonts w:ascii="Calibri" w:hAnsi="Calibri"/>
        </w:rPr>
        <w:t xml:space="preserve"> </w:t>
      </w:r>
      <w:proofErr w:type="spellStart"/>
      <w:r w:rsidRPr="00DA22F4">
        <w:rPr>
          <w:rFonts w:ascii="Calibri" w:hAnsi="Calibri"/>
        </w:rPr>
        <w:t>tyre</w:t>
      </w:r>
      <w:proofErr w:type="spellEnd"/>
      <w:r w:rsidRPr="00DA22F4">
        <w:rPr>
          <w:rFonts w:ascii="Calibri" w:hAnsi="Calibri"/>
        </w:rPr>
        <w:t xml:space="preserve"> </w:t>
      </w:r>
      <w:proofErr w:type="spellStart"/>
      <w:r w:rsidRPr="00DA22F4">
        <w:rPr>
          <w:rFonts w:ascii="Calibri" w:hAnsi="Calibri"/>
        </w:rPr>
        <w:t>në</w:t>
      </w:r>
      <w:proofErr w:type="spellEnd"/>
      <w:r w:rsidRPr="00DA22F4">
        <w:rPr>
          <w:rFonts w:ascii="Calibri" w:hAnsi="Calibri"/>
        </w:rPr>
        <w:t xml:space="preserve"> </w:t>
      </w:r>
      <w:proofErr w:type="spellStart"/>
      <w:r w:rsidRPr="00DA22F4">
        <w:rPr>
          <w:rFonts w:ascii="Calibri" w:hAnsi="Calibri"/>
        </w:rPr>
        <w:t>Shqipëri</w:t>
      </w:r>
      <w:proofErr w:type="spellEnd"/>
      <w:r w:rsidRPr="00DA22F4">
        <w:rPr>
          <w:rFonts w:ascii="Calibri" w:hAnsi="Calibri"/>
        </w:rPr>
        <w:t xml:space="preserve">’’, </w:t>
      </w:r>
      <w:proofErr w:type="spellStart"/>
      <w:r w:rsidRPr="00DA22F4">
        <w:rPr>
          <w:rFonts w:ascii="Calibri" w:hAnsi="Calibri"/>
        </w:rPr>
        <w:t>i</w:t>
      </w:r>
      <w:proofErr w:type="spellEnd"/>
      <w:r w:rsidRPr="00DA22F4">
        <w:rPr>
          <w:rFonts w:ascii="Calibri" w:hAnsi="Calibri"/>
        </w:rPr>
        <w:t xml:space="preserve"> </w:t>
      </w:r>
      <w:proofErr w:type="spellStart"/>
      <w:r w:rsidRPr="00DA22F4">
        <w:rPr>
          <w:rFonts w:ascii="Calibri" w:hAnsi="Calibri"/>
        </w:rPr>
        <w:t>cili</w:t>
      </w:r>
      <w:proofErr w:type="spellEnd"/>
      <w:r w:rsidRPr="00DA22F4">
        <w:rPr>
          <w:rFonts w:ascii="Calibri" w:hAnsi="Calibri"/>
        </w:rPr>
        <w:t xml:space="preserve"> u </w:t>
      </w:r>
      <w:proofErr w:type="spellStart"/>
      <w:r w:rsidRPr="00DA22F4">
        <w:rPr>
          <w:rFonts w:ascii="Calibri" w:hAnsi="Calibri"/>
        </w:rPr>
        <w:t>aprovua</w:t>
      </w:r>
      <w:proofErr w:type="spellEnd"/>
      <w:r w:rsidRPr="00DA22F4">
        <w:rPr>
          <w:rFonts w:ascii="Calibri" w:hAnsi="Calibri"/>
        </w:rPr>
        <w:t xml:space="preserve"> </w:t>
      </w:r>
      <w:proofErr w:type="spellStart"/>
      <w:r w:rsidRPr="00DA22F4">
        <w:rPr>
          <w:rFonts w:ascii="Calibri" w:hAnsi="Calibri"/>
        </w:rPr>
        <w:t>nga</w:t>
      </w:r>
      <w:proofErr w:type="spellEnd"/>
      <w:r w:rsidRPr="00DA22F4">
        <w:rPr>
          <w:rFonts w:ascii="Calibri" w:hAnsi="Calibri"/>
        </w:rPr>
        <w:t xml:space="preserve"> </w:t>
      </w:r>
      <w:proofErr w:type="spellStart"/>
      <w:r w:rsidRPr="00DA22F4">
        <w:rPr>
          <w:rFonts w:ascii="Calibri" w:hAnsi="Calibri"/>
        </w:rPr>
        <w:t>Ministria</w:t>
      </w:r>
      <w:proofErr w:type="spellEnd"/>
      <w:r w:rsidRPr="00DA22F4">
        <w:rPr>
          <w:rFonts w:ascii="Calibri" w:hAnsi="Calibri"/>
        </w:rPr>
        <w:t xml:space="preserve"> e </w:t>
      </w:r>
      <w:proofErr w:type="spellStart"/>
      <w:r w:rsidRPr="00DA22F4">
        <w:rPr>
          <w:rFonts w:ascii="Calibri" w:hAnsi="Calibri"/>
        </w:rPr>
        <w:t>Mjedisit</w:t>
      </w:r>
      <w:proofErr w:type="spellEnd"/>
      <w:r w:rsidRPr="00DA22F4">
        <w:rPr>
          <w:rFonts w:ascii="Calibri" w:hAnsi="Calibri"/>
        </w:rPr>
        <w:t xml:space="preserve"> ne </w:t>
      </w:r>
      <w:proofErr w:type="spellStart"/>
      <w:r w:rsidRPr="00DA22F4">
        <w:rPr>
          <w:rFonts w:ascii="Calibri" w:hAnsi="Calibri"/>
        </w:rPr>
        <w:t>vitin</w:t>
      </w:r>
      <w:proofErr w:type="spellEnd"/>
      <w:r w:rsidRPr="00DA22F4">
        <w:rPr>
          <w:rFonts w:ascii="Calibri" w:hAnsi="Calibri"/>
        </w:rPr>
        <w:t xml:space="preserve"> 2012. </w:t>
      </w:r>
    </w:p>
    <w:p w:rsidR="00125D0C" w:rsidRPr="00125D0C" w:rsidRDefault="00125D0C" w:rsidP="00125D0C">
      <w:pPr>
        <w:rPr>
          <w:sz w:val="22"/>
          <w:szCs w:val="22"/>
        </w:rPr>
      </w:pPr>
    </w:p>
    <w:p w:rsidR="001546BF" w:rsidRPr="009D56CA" w:rsidRDefault="00125D0C" w:rsidP="00722C93">
      <w:pPr>
        <w:rPr>
          <w:sz w:val="22"/>
          <w:szCs w:val="22"/>
        </w:rPr>
      </w:pPr>
      <w:r w:rsidRPr="00125D0C">
        <w:rPr>
          <w:sz w:val="22"/>
          <w:szCs w:val="22"/>
        </w:rPr>
        <w:t xml:space="preserve">[3] </w:t>
      </w:r>
      <w:proofErr w:type="spellStart"/>
      <w:r w:rsidR="00DA22F4" w:rsidRPr="00DA22F4">
        <w:rPr>
          <w:rFonts w:ascii="Calibri" w:hAnsi="Calibri" w:cs="Arial Unicode MS"/>
          <w:color w:val="000000"/>
          <w:sz w:val="22"/>
          <w:szCs w:val="22"/>
        </w:rPr>
        <w:t>Projekti</w:t>
      </w:r>
      <w:proofErr w:type="spellEnd"/>
      <w:r w:rsidR="00DA22F4" w:rsidRPr="00DA22F4">
        <w:rPr>
          <w:rFonts w:ascii="Calibri" w:hAnsi="Calibri" w:cs="Arial Unicode MS"/>
          <w:color w:val="000000"/>
          <w:sz w:val="22"/>
          <w:szCs w:val="22"/>
        </w:rPr>
        <w:t xml:space="preserve"> “</w:t>
      </w:r>
      <w:proofErr w:type="spellStart"/>
      <w:r w:rsidR="00DA22F4" w:rsidRPr="00DA22F4">
        <w:rPr>
          <w:rFonts w:ascii="Calibri" w:hAnsi="Calibri" w:cs="Arial Unicode MS"/>
          <w:color w:val="000000"/>
          <w:sz w:val="22"/>
          <w:szCs w:val="22"/>
        </w:rPr>
        <w:t>Eksplorimi</w:t>
      </w:r>
      <w:proofErr w:type="spellEnd"/>
      <w:r w:rsidR="00DA22F4" w:rsidRPr="00DA22F4">
        <w:rPr>
          <w:rFonts w:ascii="Calibri" w:hAnsi="Calibri" w:cs="Arial Unicode MS"/>
          <w:color w:val="000000"/>
          <w:sz w:val="22"/>
          <w:szCs w:val="22"/>
        </w:rPr>
        <w:t xml:space="preserve"> </w:t>
      </w:r>
      <w:proofErr w:type="spellStart"/>
      <w:r w:rsidR="00DA22F4" w:rsidRPr="00DA22F4">
        <w:rPr>
          <w:rFonts w:ascii="Calibri" w:hAnsi="Calibri" w:cs="Arial Unicode MS"/>
          <w:color w:val="000000"/>
          <w:sz w:val="22"/>
          <w:szCs w:val="22"/>
        </w:rPr>
        <w:t>i</w:t>
      </w:r>
      <w:proofErr w:type="spellEnd"/>
      <w:r w:rsidR="00DA22F4" w:rsidRPr="00DA22F4">
        <w:rPr>
          <w:rFonts w:ascii="Calibri" w:hAnsi="Calibri" w:cs="Arial Unicode MS"/>
          <w:color w:val="000000"/>
          <w:sz w:val="22"/>
          <w:szCs w:val="22"/>
        </w:rPr>
        <w:t xml:space="preserve"> </w:t>
      </w:r>
      <w:proofErr w:type="spellStart"/>
      <w:r w:rsidR="00DA22F4" w:rsidRPr="00DA22F4">
        <w:rPr>
          <w:rFonts w:ascii="Calibri" w:hAnsi="Calibri" w:cs="Arial Unicode MS"/>
          <w:color w:val="000000"/>
          <w:sz w:val="22"/>
          <w:szCs w:val="22"/>
        </w:rPr>
        <w:t>plazheve</w:t>
      </w:r>
      <w:proofErr w:type="spellEnd"/>
      <w:r w:rsidR="00DA22F4" w:rsidRPr="00DA22F4">
        <w:rPr>
          <w:rFonts w:ascii="Calibri" w:hAnsi="Calibri" w:cs="Arial Unicode MS"/>
          <w:color w:val="000000"/>
          <w:sz w:val="22"/>
          <w:szCs w:val="22"/>
        </w:rPr>
        <w:t xml:space="preserve"> </w:t>
      </w:r>
      <w:proofErr w:type="spellStart"/>
      <w:r w:rsidR="00DA22F4" w:rsidRPr="00DA22F4">
        <w:rPr>
          <w:rFonts w:ascii="Calibri" w:hAnsi="Calibri" w:cs="Arial Unicode MS"/>
          <w:color w:val="000000"/>
          <w:sz w:val="22"/>
          <w:szCs w:val="22"/>
        </w:rPr>
        <w:t>shqiptare</w:t>
      </w:r>
      <w:proofErr w:type="spellEnd"/>
      <w:r w:rsidR="00DA22F4" w:rsidRPr="00DA22F4">
        <w:rPr>
          <w:rFonts w:ascii="Calibri" w:hAnsi="Calibri" w:cs="Arial Unicode MS"/>
          <w:color w:val="000000"/>
          <w:sz w:val="22"/>
          <w:szCs w:val="22"/>
        </w:rPr>
        <w:t xml:space="preserve"> </w:t>
      </w:r>
      <w:proofErr w:type="spellStart"/>
      <w:r w:rsidR="00DA22F4" w:rsidRPr="00DA22F4">
        <w:rPr>
          <w:rFonts w:ascii="Calibri" w:hAnsi="Calibri" w:cs="Arial Unicode MS"/>
          <w:color w:val="000000"/>
          <w:sz w:val="22"/>
          <w:szCs w:val="22"/>
        </w:rPr>
        <w:t>për</w:t>
      </w:r>
      <w:proofErr w:type="spellEnd"/>
      <w:r w:rsidR="00DA22F4" w:rsidRPr="00DA22F4">
        <w:rPr>
          <w:rFonts w:ascii="Calibri" w:hAnsi="Calibri" w:cs="Arial Unicode MS"/>
          <w:color w:val="000000"/>
          <w:sz w:val="22"/>
          <w:szCs w:val="22"/>
        </w:rPr>
        <w:t xml:space="preserve"> </w:t>
      </w:r>
      <w:proofErr w:type="spellStart"/>
      <w:r w:rsidR="00DA22F4" w:rsidRPr="00DA22F4">
        <w:rPr>
          <w:rFonts w:ascii="Calibri" w:hAnsi="Calibri" w:cs="Arial Unicode MS"/>
          <w:color w:val="000000"/>
          <w:sz w:val="22"/>
          <w:szCs w:val="22"/>
        </w:rPr>
        <w:t>identifikimin</w:t>
      </w:r>
      <w:proofErr w:type="spellEnd"/>
      <w:r w:rsidR="00DA22F4" w:rsidRPr="00DA22F4">
        <w:rPr>
          <w:rFonts w:ascii="Calibri" w:hAnsi="Calibri" w:cs="Arial Unicode MS"/>
          <w:color w:val="000000"/>
          <w:sz w:val="22"/>
          <w:szCs w:val="22"/>
        </w:rPr>
        <w:t xml:space="preserve"> e </w:t>
      </w:r>
      <w:proofErr w:type="spellStart"/>
      <w:r w:rsidR="00DA22F4" w:rsidRPr="00DA22F4">
        <w:rPr>
          <w:rFonts w:ascii="Calibri" w:hAnsi="Calibri" w:cs="Arial Unicode MS"/>
          <w:color w:val="000000"/>
          <w:sz w:val="22"/>
          <w:szCs w:val="22"/>
        </w:rPr>
        <w:t>folezimeve</w:t>
      </w:r>
      <w:proofErr w:type="spellEnd"/>
      <w:r w:rsidR="00DA22F4" w:rsidRPr="00DA22F4">
        <w:rPr>
          <w:rFonts w:ascii="Calibri" w:hAnsi="Calibri" w:cs="Arial Unicode MS"/>
          <w:color w:val="000000"/>
          <w:sz w:val="22"/>
          <w:szCs w:val="22"/>
        </w:rPr>
        <w:t xml:space="preserve"> </w:t>
      </w:r>
      <w:proofErr w:type="spellStart"/>
      <w:r w:rsidR="00DA22F4" w:rsidRPr="00DA22F4">
        <w:rPr>
          <w:rFonts w:ascii="Calibri" w:hAnsi="Calibri" w:cs="Arial Unicode MS"/>
          <w:color w:val="000000"/>
          <w:sz w:val="22"/>
          <w:szCs w:val="22"/>
        </w:rPr>
        <w:t>të</w:t>
      </w:r>
      <w:proofErr w:type="spellEnd"/>
      <w:r w:rsidR="00DA22F4" w:rsidRPr="00DA22F4">
        <w:rPr>
          <w:rFonts w:ascii="Calibri" w:hAnsi="Calibri" w:cs="Arial Unicode MS"/>
          <w:color w:val="000000"/>
          <w:sz w:val="22"/>
          <w:szCs w:val="22"/>
        </w:rPr>
        <w:t xml:space="preserve"> </w:t>
      </w:r>
      <w:proofErr w:type="spellStart"/>
      <w:r w:rsidR="00DA22F4" w:rsidRPr="00DA22F4">
        <w:rPr>
          <w:rFonts w:ascii="Calibri" w:hAnsi="Calibri" w:cs="Arial Unicode MS"/>
          <w:color w:val="000000"/>
          <w:sz w:val="22"/>
          <w:szCs w:val="22"/>
        </w:rPr>
        <w:t>mundshme</w:t>
      </w:r>
      <w:proofErr w:type="spellEnd"/>
      <w:r w:rsidR="00DA22F4" w:rsidRPr="00DA22F4">
        <w:rPr>
          <w:rFonts w:ascii="Calibri" w:hAnsi="Calibri" w:cs="Arial Unicode MS"/>
          <w:color w:val="000000"/>
          <w:sz w:val="22"/>
          <w:szCs w:val="22"/>
        </w:rPr>
        <w:t xml:space="preserve"> </w:t>
      </w:r>
      <w:proofErr w:type="spellStart"/>
      <w:r w:rsidR="00DA22F4" w:rsidRPr="00DA22F4">
        <w:rPr>
          <w:rFonts w:ascii="Calibri" w:hAnsi="Calibri" w:cs="Arial Unicode MS"/>
          <w:color w:val="000000"/>
          <w:sz w:val="22"/>
          <w:szCs w:val="22"/>
        </w:rPr>
        <w:t>të</w:t>
      </w:r>
      <w:proofErr w:type="spellEnd"/>
      <w:r w:rsidR="00DA22F4" w:rsidRPr="00DA22F4">
        <w:rPr>
          <w:rFonts w:ascii="Calibri" w:hAnsi="Calibri" w:cs="Arial Unicode MS"/>
          <w:color w:val="000000"/>
          <w:sz w:val="22"/>
          <w:szCs w:val="22"/>
        </w:rPr>
        <w:t xml:space="preserve"> </w:t>
      </w:r>
      <w:proofErr w:type="spellStart"/>
      <w:r w:rsidR="00DA22F4" w:rsidRPr="00DA22F4">
        <w:rPr>
          <w:rFonts w:ascii="Calibri" w:hAnsi="Calibri" w:cs="Arial Unicode MS"/>
          <w:color w:val="000000"/>
          <w:sz w:val="22"/>
          <w:szCs w:val="22"/>
        </w:rPr>
        <w:t>breshkave</w:t>
      </w:r>
      <w:proofErr w:type="spellEnd"/>
      <w:r w:rsidR="00DA22F4" w:rsidRPr="00DA22F4">
        <w:rPr>
          <w:rFonts w:ascii="Calibri" w:hAnsi="Calibri" w:cs="Arial Unicode MS"/>
          <w:color w:val="000000"/>
          <w:sz w:val="22"/>
          <w:szCs w:val="22"/>
        </w:rPr>
        <w:t xml:space="preserve"> </w:t>
      </w:r>
      <w:proofErr w:type="spellStart"/>
      <w:r w:rsidR="00DA22F4" w:rsidRPr="00DA22F4">
        <w:rPr>
          <w:rFonts w:ascii="Calibri" w:hAnsi="Calibri" w:cs="Arial Unicode MS"/>
          <w:color w:val="000000"/>
          <w:sz w:val="22"/>
          <w:szCs w:val="22"/>
        </w:rPr>
        <w:t>të</w:t>
      </w:r>
      <w:proofErr w:type="spellEnd"/>
      <w:r w:rsidR="00DA22F4" w:rsidRPr="00DA22F4">
        <w:rPr>
          <w:rFonts w:ascii="Calibri" w:hAnsi="Calibri" w:cs="Arial Unicode MS"/>
          <w:color w:val="000000"/>
          <w:sz w:val="22"/>
          <w:szCs w:val="22"/>
        </w:rPr>
        <w:t xml:space="preserve"> </w:t>
      </w:r>
      <w:proofErr w:type="spellStart"/>
      <w:r w:rsidR="00DA22F4" w:rsidRPr="00DA22F4">
        <w:rPr>
          <w:rFonts w:ascii="Calibri" w:hAnsi="Calibri" w:cs="Arial Unicode MS"/>
          <w:color w:val="000000"/>
          <w:sz w:val="22"/>
          <w:szCs w:val="22"/>
        </w:rPr>
        <w:t>detit</w:t>
      </w:r>
      <w:proofErr w:type="spellEnd"/>
      <w:r w:rsidR="00DA22F4" w:rsidRPr="00DA22F4">
        <w:rPr>
          <w:rFonts w:ascii="Calibri" w:hAnsi="Calibri" w:cs="Arial Unicode MS"/>
          <w:color w:val="000000"/>
          <w:sz w:val="22"/>
          <w:szCs w:val="22"/>
        </w:rPr>
        <w:t xml:space="preserve"> </w:t>
      </w:r>
      <w:proofErr w:type="spellStart"/>
      <w:r w:rsidR="00DA22F4" w:rsidRPr="00DA22F4">
        <w:rPr>
          <w:rFonts w:ascii="Calibri" w:hAnsi="Calibri" w:cs="Arial Unicode MS"/>
          <w:color w:val="000000"/>
          <w:sz w:val="22"/>
          <w:szCs w:val="22"/>
        </w:rPr>
        <w:t>si</w:t>
      </w:r>
      <w:proofErr w:type="spellEnd"/>
      <w:r w:rsidR="00DA22F4" w:rsidRPr="00DA22F4">
        <w:rPr>
          <w:rFonts w:ascii="Calibri" w:hAnsi="Calibri" w:cs="Arial Unicode MS"/>
          <w:color w:val="000000"/>
          <w:sz w:val="22"/>
          <w:szCs w:val="22"/>
        </w:rPr>
        <w:t xml:space="preserve"> </w:t>
      </w:r>
      <w:proofErr w:type="spellStart"/>
      <w:r w:rsidR="00DA22F4" w:rsidRPr="00DA22F4">
        <w:rPr>
          <w:rFonts w:ascii="Calibri" w:hAnsi="Calibri" w:cs="Arial Unicode MS"/>
          <w:color w:val="000000"/>
          <w:sz w:val="22"/>
          <w:szCs w:val="22"/>
        </w:rPr>
        <w:t>dhe</w:t>
      </w:r>
      <w:proofErr w:type="spellEnd"/>
      <w:r w:rsidR="00DA22F4" w:rsidRPr="00DA22F4">
        <w:rPr>
          <w:rFonts w:ascii="Calibri" w:hAnsi="Calibri" w:cs="Arial Unicode MS"/>
          <w:color w:val="000000"/>
          <w:sz w:val="22"/>
          <w:szCs w:val="22"/>
        </w:rPr>
        <w:t xml:space="preserve"> </w:t>
      </w:r>
      <w:proofErr w:type="spellStart"/>
      <w:r w:rsidR="00DA22F4" w:rsidRPr="00DA22F4">
        <w:rPr>
          <w:rFonts w:ascii="Calibri" w:hAnsi="Calibri" w:cs="Arial Unicode MS"/>
          <w:color w:val="000000"/>
          <w:sz w:val="22"/>
          <w:szCs w:val="22"/>
        </w:rPr>
        <w:t>hartimi</w:t>
      </w:r>
      <w:proofErr w:type="spellEnd"/>
      <w:r w:rsidR="00DA22F4" w:rsidRPr="00DA22F4">
        <w:rPr>
          <w:rFonts w:ascii="Calibri" w:hAnsi="Calibri" w:cs="Arial Unicode MS"/>
          <w:color w:val="000000"/>
          <w:sz w:val="22"/>
          <w:szCs w:val="22"/>
        </w:rPr>
        <w:t xml:space="preserve"> </w:t>
      </w:r>
      <w:proofErr w:type="spellStart"/>
      <w:r w:rsidR="00DA22F4" w:rsidRPr="00DA22F4">
        <w:rPr>
          <w:rFonts w:ascii="Calibri" w:hAnsi="Calibri" w:cs="Arial Unicode MS"/>
          <w:color w:val="000000"/>
          <w:sz w:val="22"/>
          <w:szCs w:val="22"/>
        </w:rPr>
        <w:t>i</w:t>
      </w:r>
      <w:proofErr w:type="spellEnd"/>
      <w:r w:rsidR="00DA22F4" w:rsidRPr="00DA22F4">
        <w:rPr>
          <w:rFonts w:ascii="Calibri" w:hAnsi="Calibri" w:cs="Arial Unicode MS"/>
          <w:color w:val="000000"/>
          <w:sz w:val="22"/>
          <w:szCs w:val="22"/>
        </w:rPr>
        <w:t xml:space="preserve"> </w:t>
      </w:r>
      <w:proofErr w:type="spellStart"/>
      <w:r w:rsidR="00DA22F4" w:rsidRPr="00DA22F4">
        <w:rPr>
          <w:rFonts w:ascii="Calibri" w:hAnsi="Calibri" w:cs="Arial Unicode MS"/>
          <w:color w:val="000000"/>
          <w:sz w:val="22"/>
          <w:szCs w:val="22"/>
        </w:rPr>
        <w:t>masave</w:t>
      </w:r>
      <w:proofErr w:type="spellEnd"/>
      <w:r w:rsidR="00DA22F4" w:rsidRPr="00DA22F4">
        <w:rPr>
          <w:rFonts w:ascii="Calibri" w:hAnsi="Calibri" w:cs="Arial Unicode MS"/>
          <w:color w:val="000000"/>
          <w:sz w:val="22"/>
          <w:szCs w:val="22"/>
        </w:rPr>
        <w:t xml:space="preserve"> </w:t>
      </w:r>
      <w:proofErr w:type="spellStart"/>
      <w:r w:rsidR="00DA22F4" w:rsidRPr="00DA22F4">
        <w:rPr>
          <w:rFonts w:ascii="Calibri" w:hAnsi="Calibri" w:cs="Arial Unicode MS"/>
          <w:color w:val="000000"/>
          <w:sz w:val="22"/>
          <w:szCs w:val="22"/>
        </w:rPr>
        <w:t>përkatëse</w:t>
      </w:r>
      <w:proofErr w:type="spellEnd"/>
      <w:r w:rsidR="00DA22F4" w:rsidRPr="00DA22F4">
        <w:rPr>
          <w:rFonts w:ascii="Calibri" w:hAnsi="Calibri" w:cs="Arial Unicode MS"/>
          <w:color w:val="000000"/>
          <w:sz w:val="22"/>
          <w:szCs w:val="22"/>
        </w:rPr>
        <w:t xml:space="preserve"> </w:t>
      </w:r>
      <w:proofErr w:type="spellStart"/>
      <w:r w:rsidR="00DA22F4" w:rsidRPr="00DA22F4">
        <w:rPr>
          <w:rFonts w:ascii="Calibri" w:hAnsi="Calibri" w:cs="Arial Unicode MS"/>
          <w:color w:val="000000"/>
          <w:sz w:val="22"/>
          <w:szCs w:val="22"/>
        </w:rPr>
        <w:t>ruajtëse</w:t>
      </w:r>
      <w:proofErr w:type="spellEnd"/>
      <w:r w:rsidR="00DA22F4" w:rsidRPr="00DA22F4">
        <w:rPr>
          <w:rFonts w:ascii="Calibri" w:hAnsi="Calibri" w:cs="Arial Unicode MS"/>
          <w:color w:val="000000"/>
          <w:sz w:val="22"/>
          <w:szCs w:val="22"/>
        </w:rPr>
        <w:t xml:space="preserve"> </w:t>
      </w:r>
      <w:proofErr w:type="spellStart"/>
      <w:r w:rsidR="00DA22F4" w:rsidRPr="00DA22F4">
        <w:rPr>
          <w:rFonts w:ascii="Calibri" w:hAnsi="Calibri" w:cs="Arial Unicode MS"/>
          <w:color w:val="000000"/>
          <w:sz w:val="22"/>
          <w:szCs w:val="22"/>
        </w:rPr>
        <w:t>për</w:t>
      </w:r>
      <w:proofErr w:type="spellEnd"/>
      <w:r w:rsidR="00DA22F4" w:rsidRPr="00DA22F4">
        <w:rPr>
          <w:rFonts w:ascii="Calibri" w:hAnsi="Calibri" w:cs="Arial Unicode MS"/>
          <w:color w:val="000000"/>
          <w:sz w:val="22"/>
          <w:szCs w:val="22"/>
        </w:rPr>
        <w:t xml:space="preserve"> </w:t>
      </w:r>
      <w:proofErr w:type="spellStart"/>
      <w:r w:rsidR="00DA22F4" w:rsidRPr="00DA22F4">
        <w:rPr>
          <w:rFonts w:ascii="Calibri" w:hAnsi="Calibri" w:cs="Arial Unicode MS"/>
          <w:color w:val="000000"/>
          <w:sz w:val="22"/>
          <w:szCs w:val="22"/>
        </w:rPr>
        <w:t>folet</w:t>
      </w:r>
      <w:proofErr w:type="spellEnd"/>
      <w:r w:rsidR="00DA22F4" w:rsidRPr="00DA22F4">
        <w:rPr>
          <w:rFonts w:ascii="Calibri" w:hAnsi="Calibri" w:cs="Arial Unicode MS"/>
          <w:color w:val="000000"/>
          <w:sz w:val="22"/>
          <w:szCs w:val="22"/>
        </w:rPr>
        <w:t xml:space="preserve"> e </w:t>
      </w:r>
      <w:proofErr w:type="spellStart"/>
      <w:r w:rsidR="00DA22F4" w:rsidRPr="00DA22F4">
        <w:rPr>
          <w:rFonts w:ascii="Calibri" w:hAnsi="Calibri" w:cs="Arial Unicode MS"/>
          <w:color w:val="000000"/>
          <w:sz w:val="22"/>
          <w:szCs w:val="22"/>
        </w:rPr>
        <w:t>gjetura</w:t>
      </w:r>
      <w:proofErr w:type="spellEnd"/>
      <w:r w:rsidR="00DA22F4" w:rsidRPr="00DA22F4">
        <w:rPr>
          <w:rFonts w:ascii="Calibri" w:hAnsi="Calibri" w:cs="Arial Unicode MS"/>
          <w:color w:val="000000"/>
          <w:sz w:val="22"/>
          <w:szCs w:val="22"/>
        </w:rPr>
        <w:t xml:space="preserve">'' (2018-2019) </w:t>
      </w:r>
      <w:proofErr w:type="spellStart"/>
      <w:r w:rsidR="00DA22F4" w:rsidRPr="00DA22F4">
        <w:rPr>
          <w:rFonts w:ascii="Calibri" w:hAnsi="Calibri" w:cs="Arial Unicode MS"/>
          <w:color w:val="000000"/>
          <w:sz w:val="22"/>
          <w:szCs w:val="22"/>
        </w:rPr>
        <w:t>po</w:t>
      </w:r>
      <w:proofErr w:type="spellEnd"/>
      <w:r w:rsidR="00DA22F4" w:rsidRPr="00DA22F4">
        <w:rPr>
          <w:rFonts w:ascii="Calibri" w:hAnsi="Calibri" w:cs="Arial Unicode MS"/>
          <w:color w:val="000000"/>
          <w:sz w:val="22"/>
          <w:szCs w:val="22"/>
        </w:rPr>
        <w:t xml:space="preserve"> </w:t>
      </w:r>
      <w:proofErr w:type="spellStart"/>
      <w:r w:rsidR="00DA22F4" w:rsidRPr="00DA22F4">
        <w:rPr>
          <w:rFonts w:ascii="Calibri" w:hAnsi="Calibri" w:cs="Arial Unicode MS"/>
          <w:color w:val="000000"/>
          <w:sz w:val="22"/>
          <w:szCs w:val="22"/>
        </w:rPr>
        <w:t>zbatohet</w:t>
      </w:r>
      <w:proofErr w:type="spellEnd"/>
      <w:r w:rsidR="00DA22F4" w:rsidRPr="00DA22F4">
        <w:rPr>
          <w:rFonts w:ascii="Calibri" w:hAnsi="Calibri" w:cs="Arial Unicode MS"/>
          <w:color w:val="000000"/>
          <w:sz w:val="22"/>
          <w:szCs w:val="22"/>
        </w:rPr>
        <w:t xml:space="preserve"> </w:t>
      </w:r>
      <w:proofErr w:type="spellStart"/>
      <w:r w:rsidR="00DA22F4" w:rsidRPr="00DA22F4">
        <w:rPr>
          <w:rFonts w:ascii="Calibri" w:hAnsi="Calibri" w:cs="Arial Unicode MS"/>
          <w:color w:val="000000"/>
          <w:sz w:val="22"/>
          <w:szCs w:val="22"/>
        </w:rPr>
        <w:t>nga</w:t>
      </w:r>
      <w:proofErr w:type="spellEnd"/>
      <w:r w:rsidR="00DA22F4" w:rsidRPr="00DA22F4">
        <w:rPr>
          <w:rFonts w:ascii="Calibri" w:hAnsi="Calibri" w:cs="Arial Unicode MS"/>
          <w:color w:val="000000"/>
          <w:sz w:val="22"/>
          <w:szCs w:val="22"/>
        </w:rPr>
        <w:t xml:space="preserve"> MEDASSET </w:t>
      </w:r>
      <w:proofErr w:type="spellStart"/>
      <w:r w:rsidR="00DA22F4" w:rsidRPr="00DA22F4">
        <w:rPr>
          <w:rFonts w:ascii="Calibri" w:hAnsi="Calibri" w:cs="Arial Unicode MS"/>
          <w:color w:val="000000"/>
          <w:sz w:val="22"/>
          <w:szCs w:val="22"/>
        </w:rPr>
        <w:t>në</w:t>
      </w:r>
      <w:proofErr w:type="spellEnd"/>
      <w:r w:rsidR="00DA22F4" w:rsidRPr="00DA22F4">
        <w:rPr>
          <w:rFonts w:ascii="Calibri" w:hAnsi="Calibri" w:cs="Arial Unicode MS"/>
          <w:color w:val="000000"/>
          <w:sz w:val="22"/>
          <w:szCs w:val="22"/>
        </w:rPr>
        <w:t xml:space="preserve"> </w:t>
      </w:r>
      <w:proofErr w:type="spellStart"/>
      <w:r w:rsidR="00DA22F4" w:rsidRPr="00DA22F4">
        <w:rPr>
          <w:rFonts w:ascii="Calibri" w:hAnsi="Calibri" w:cs="Arial Unicode MS"/>
          <w:color w:val="000000"/>
          <w:sz w:val="22"/>
          <w:szCs w:val="22"/>
        </w:rPr>
        <w:t>bashkëpunim</w:t>
      </w:r>
      <w:proofErr w:type="spellEnd"/>
      <w:r w:rsidR="00DA22F4" w:rsidRPr="00DA22F4">
        <w:rPr>
          <w:rFonts w:ascii="Calibri" w:hAnsi="Calibri" w:cs="Arial Unicode MS"/>
          <w:color w:val="000000"/>
          <w:sz w:val="22"/>
          <w:szCs w:val="22"/>
        </w:rPr>
        <w:t xml:space="preserve"> me Dr. Enerit Sacdanaku. </w:t>
      </w:r>
      <w:proofErr w:type="spellStart"/>
      <w:r w:rsidR="00DA22F4" w:rsidRPr="00DA22F4">
        <w:rPr>
          <w:rFonts w:ascii="Calibri" w:hAnsi="Calibri" w:cs="Arial Unicode MS"/>
          <w:color w:val="000000"/>
          <w:sz w:val="22"/>
          <w:szCs w:val="22"/>
        </w:rPr>
        <w:t>Projekti</w:t>
      </w:r>
      <w:proofErr w:type="spellEnd"/>
      <w:r w:rsidR="00DA22F4" w:rsidRPr="00DA22F4">
        <w:rPr>
          <w:rFonts w:ascii="Calibri" w:hAnsi="Calibri" w:cs="Arial Unicode MS"/>
          <w:color w:val="000000"/>
          <w:sz w:val="22"/>
          <w:szCs w:val="22"/>
        </w:rPr>
        <w:t xml:space="preserve"> </w:t>
      </w:r>
      <w:proofErr w:type="spellStart"/>
      <w:r w:rsidR="00DA22F4" w:rsidRPr="00DA22F4">
        <w:rPr>
          <w:rFonts w:ascii="Calibri" w:hAnsi="Calibri" w:cs="Arial Unicode MS"/>
          <w:color w:val="000000"/>
          <w:sz w:val="22"/>
          <w:szCs w:val="22"/>
        </w:rPr>
        <w:t>financohet</w:t>
      </w:r>
      <w:proofErr w:type="spellEnd"/>
      <w:r w:rsidR="00DA22F4" w:rsidRPr="00DA22F4">
        <w:rPr>
          <w:rFonts w:ascii="Calibri" w:hAnsi="Calibri" w:cs="Arial Unicode MS"/>
          <w:color w:val="000000"/>
          <w:sz w:val="22"/>
          <w:szCs w:val="22"/>
        </w:rPr>
        <w:t xml:space="preserve"> </w:t>
      </w:r>
      <w:proofErr w:type="spellStart"/>
      <w:r w:rsidR="00DA22F4" w:rsidRPr="00DA22F4">
        <w:rPr>
          <w:rFonts w:ascii="Calibri" w:hAnsi="Calibri" w:cs="Arial Unicode MS"/>
          <w:color w:val="000000"/>
          <w:sz w:val="22"/>
          <w:szCs w:val="22"/>
        </w:rPr>
        <w:t>nga</w:t>
      </w:r>
      <w:proofErr w:type="spellEnd"/>
      <w:r w:rsidR="00DA22F4" w:rsidRPr="00DA22F4">
        <w:rPr>
          <w:rFonts w:ascii="Calibri" w:hAnsi="Calibri" w:cs="Arial Unicode MS"/>
          <w:color w:val="000000"/>
          <w:sz w:val="22"/>
          <w:szCs w:val="22"/>
        </w:rPr>
        <w:t xml:space="preserve"> </w:t>
      </w:r>
      <w:proofErr w:type="spellStart"/>
      <w:r w:rsidR="00DA22F4" w:rsidRPr="00DA22F4">
        <w:rPr>
          <w:rFonts w:ascii="Calibri" w:hAnsi="Calibri" w:cs="Arial Unicode MS"/>
          <w:color w:val="000000"/>
          <w:sz w:val="22"/>
          <w:szCs w:val="22"/>
        </w:rPr>
        <w:t>fondacioni</w:t>
      </w:r>
      <w:proofErr w:type="spellEnd"/>
      <w:r w:rsidR="00DA22F4" w:rsidRPr="00DA22F4">
        <w:rPr>
          <w:rFonts w:ascii="Calibri" w:hAnsi="Calibri" w:cs="Arial Unicode MS"/>
          <w:color w:val="000000"/>
          <w:sz w:val="22"/>
          <w:szCs w:val="22"/>
        </w:rPr>
        <w:t xml:space="preserve"> MAVA </w:t>
      </w:r>
      <w:proofErr w:type="spellStart"/>
      <w:r w:rsidR="00DA22F4" w:rsidRPr="00DA22F4">
        <w:rPr>
          <w:rFonts w:ascii="Calibri" w:hAnsi="Calibri" w:cs="Arial Unicode MS"/>
          <w:color w:val="000000"/>
          <w:sz w:val="22"/>
          <w:szCs w:val="22"/>
        </w:rPr>
        <w:t>në</w:t>
      </w:r>
      <w:proofErr w:type="spellEnd"/>
      <w:r w:rsidR="00DA22F4" w:rsidRPr="00DA22F4">
        <w:rPr>
          <w:rFonts w:ascii="Calibri" w:hAnsi="Calibri" w:cs="Arial Unicode MS"/>
          <w:color w:val="000000"/>
          <w:sz w:val="22"/>
          <w:szCs w:val="22"/>
        </w:rPr>
        <w:t xml:space="preserve"> </w:t>
      </w:r>
      <w:proofErr w:type="spellStart"/>
      <w:r w:rsidR="00DA22F4" w:rsidRPr="00DA22F4">
        <w:rPr>
          <w:rFonts w:ascii="Calibri" w:hAnsi="Calibri" w:cs="Arial Unicode MS"/>
          <w:color w:val="000000"/>
          <w:sz w:val="22"/>
          <w:szCs w:val="22"/>
        </w:rPr>
        <w:t>kuadër</w:t>
      </w:r>
      <w:proofErr w:type="spellEnd"/>
      <w:r w:rsidR="00DA22F4" w:rsidRPr="00DA22F4">
        <w:rPr>
          <w:rFonts w:ascii="Calibri" w:hAnsi="Calibri" w:cs="Arial Unicode MS"/>
          <w:color w:val="000000"/>
          <w:sz w:val="22"/>
          <w:szCs w:val="22"/>
        </w:rPr>
        <w:t xml:space="preserve"> </w:t>
      </w:r>
      <w:proofErr w:type="spellStart"/>
      <w:r w:rsidR="00DA22F4" w:rsidRPr="00DA22F4">
        <w:rPr>
          <w:rFonts w:ascii="Calibri" w:hAnsi="Calibri" w:cs="Arial Unicode MS"/>
          <w:color w:val="000000"/>
          <w:sz w:val="22"/>
          <w:szCs w:val="22"/>
        </w:rPr>
        <w:t>të</w:t>
      </w:r>
      <w:proofErr w:type="spellEnd"/>
      <w:r w:rsidR="00DA22F4" w:rsidRPr="00DA22F4">
        <w:rPr>
          <w:rFonts w:ascii="Calibri" w:hAnsi="Calibri" w:cs="Arial Unicode MS"/>
          <w:color w:val="000000"/>
          <w:sz w:val="22"/>
          <w:szCs w:val="22"/>
        </w:rPr>
        <w:t xml:space="preserve"> </w:t>
      </w:r>
      <w:proofErr w:type="spellStart"/>
      <w:r w:rsidR="00DA22F4" w:rsidRPr="00DA22F4">
        <w:rPr>
          <w:rFonts w:ascii="Calibri" w:hAnsi="Calibri" w:cs="Arial Unicode MS"/>
          <w:color w:val="000000"/>
          <w:sz w:val="22"/>
          <w:szCs w:val="22"/>
        </w:rPr>
        <w:t>një</w:t>
      </w:r>
      <w:proofErr w:type="spellEnd"/>
      <w:r w:rsidR="00DA22F4" w:rsidRPr="00DA22F4">
        <w:rPr>
          <w:rFonts w:ascii="Calibri" w:hAnsi="Calibri" w:cs="Arial Unicode MS"/>
          <w:color w:val="000000"/>
          <w:sz w:val="22"/>
          <w:szCs w:val="22"/>
        </w:rPr>
        <w:t xml:space="preserve"> </w:t>
      </w:r>
      <w:proofErr w:type="spellStart"/>
      <w:r w:rsidR="00DA22F4" w:rsidRPr="00DA22F4">
        <w:rPr>
          <w:rFonts w:ascii="Calibri" w:hAnsi="Calibri" w:cs="Arial Unicode MS"/>
          <w:color w:val="000000"/>
          <w:sz w:val="22"/>
          <w:szCs w:val="22"/>
        </w:rPr>
        <w:t>projekti</w:t>
      </w:r>
      <w:proofErr w:type="spellEnd"/>
      <w:r w:rsidR="00DA22F4" w:rsidRPr="00DA22F4">
        <w:rPr>
          <w:rFonts w:ascii="Calibri" w:hAnsi="Calibri" w:cs="Arial Unicode MS"/>
          <w:color w:val="000000"/>
          <w:sz w:val="22"/>
          <w:szCs w:val="22"/>
        </w:rPr>
        <w:t xml:space="preserve"> </w:t>
      </w:r>
      <w:proofErr w:type="spellStart"/>
      <w:r w:rsidR="00DA22F4" w:rsidRPr="00DA22F4">
        <w:rPr>
          <w:rFonts w:ascii="Calibri" w:hAnsi="Calibri" w:cs="Arial Unicode MS"/>
          <w:color w:val="000000"/>
          <w:sz w:val="22"/>
          <w:szCs w:val="22"/>
        </w:rPr>
        <w:t>tjetër</w:t>
      </w:r>
      <w:proofErr w:type="spellEnd"/>
      <w:r w:rsidR="00DA22F4" w:rsidRPr="00DA22F4">
        <w:rPr>
          <w:rFonts w:ascii="Calibri" w:hAnsi="Calibri" w:cs="Arial Unicode MS"/>
          <w:color w:val="000000"/>
          <w:sz w:val="22"/>
          <w:szCs w:val="22"/>
        </w:rPr>
        <w:t xml:space="preserve"> </w:t>
      </w:r>
      <w:proofErr w:type="spellStart"/>
      <w:r w:rsidR="00DA22F4" w:rsidRPr="00DA22F4">
        <w:rPr>
          <w:rFonts w:ascii="Calibri" w:hAnsi="Calibri" w:cs="Arial Unicode MS"/>
          <w:color w:val="000000"/>
          <w:sz w:val="22"/>
          <w:szCs w:val="22"/>
        </w:rPr>
        <w:t>rajonal</w:t>
      </w:r>
      <w:proofErr w:type="spellEnd"/>
      <w:r w:rsidR="00DA22F4" w:rsidRPr="00DA22F4">
        <w:rPr>
          <w:rFonts w:ascii="Calibri" w:hAnsi="Calibri" w:cs="Arial Unicode MS"/>
          <w:color w:val="000000"/>
          <w:sz w:val="22"/>
          <w:szCs w:val="22"/>
        </w:rPr>
        <w:t>: “</w:t>
      </w:r>
      <w:proofErr w:type="spellStart"/>
      <w:r w:rsidR="00DA22F4" w:rsidRPr="00DA22F4">
        <w:rPr>
          <w:rFonts w:ascii="Calibri" w:hAnsi="Calibri" w:cs="Arial Unicode MS"/>
          <w:color w:val="000000"/>
          <w:sz w:val="22"/>
          <w:szCs w:val="22"/>
        </w:rPr>
        <w:t>Ruajtja</w:t>
      </w:r>
      <w:proofErr w:type="spellEnd"/>
      <w:r w:rsidR="00DA22F4" w:rsidRPr="00DA22F4">
        <w:rPr>
          <w:rFonts w:ascii="Calibri" w:hAnsi="Calibri" w:cs="Arial Unicode MS"/>
          <w:color w:val="000000"/>
          <w:sz w:val="22"/>
          <w:szCs w:val="22"/>
        </w:rPr>
        <w:t xml:space="preserve"> e </w:t>
      </w:r>
      <w:proofErr w:type="spellStart"/>
      <w:r w:rsidR="00DA22F4" w:rsidRPr="00DA22F4">
        <w:rPr>
          <w:rFonts w:ascii="Calibri" w:hAnsi="Calibri" w:cs="Arial Unicode MS"/>
          <w:color w:val="000000"/>
          <w:sz w:val="22"/>
          <w:szCs w:val="22"/>
        </w:rPr>
        <w:t>breshkave</w:t>
      </w:r>
      <w:proofErr w:type="spellEnd"/>
      <w:r w:rsidR="00DA22F4" w:rsidRPr="00DA22F4">
        <w:rPr>
          <w:rFonts w:ascii="Calibri" w:hAnsi="Calibri" w:cs="Arial Unicode MS"/>
          <w:color w:val="000000"/>
          <w:sz w:val="22"/>
          <w:szCs w:val="22"/>
        </w:rPr>
        <w:t xml:space="preserve"> </w:t>
      </w:r>
      <w:proofErr w:type="spellStart"/>
      <w:r w:rsidR="00DA22F4" w:rsidRPr="00DA22F4">
        <w:rPr>
          <w:rFonts w:ascii="Calibri" w:hAnsi="Calibri" w:cs="Arial Unicode MS"/>
          <w:color w:val="000000"/>
          <w:sz w:val="22"/>
          <w:szCs w:val="22"/>
        </w:rPr>
        <w:t>të</w:t>
      </w:r>
      <w:proofErr w:type="spellEnd"/>
      <w:r w:rsidR="00DA22F4" w:rsidRPr="00DA22F4">
        <w:rPr>
          <w:rFonts w:ascii="Calibri" w:hAnsi="Calibri" w:cs="Arial Unicode MS"/>
          <w:color w:val="000000"/>
          <w:sz w:val="22"/>
          <w:szCs w:val="22"/>
        </w:rPr>
        <w:t xml:space="preserve"> </w:t>
      </w:r>
      <w:proofErr w:type="spellStart"/>
      <w:r w:rsidR="00DA22F4" w:rsidRPr="00DA22F4">
        <w:rPr>
          <w:rFonts w:ascii="Calibri" w:hAnsi="Calibri" w:cs="Arial Unicode MS"/>
          <w:color w:val="000000"/>
          <w:sz w:val="22"/>
          <w:szCs w:val="22"/>
        </w:rPr>
        <w:t>detit</w:t>
      </w:r>
      <w:proofErr w:type="spellEnd"/>
      <w:r w:rsidR="00DA22F4" w:rsidRPr="00DA22F4">
        <w:rPr>
          <w:rFonts w:ascii="Calibri" w:hAnsi="Calibri" w:cs="Arial Unicode MS"/>
          <w:color w:val="000000"/>
          <w:sz w:val="22"/>
          <w:szCs w:val="22"/>
        </w:rPr>
        <w:t xml:space="preserve"> in </w:t>
      </w:r>
      <w:proofErr w:type="spellStart"/>
      <w:r w:rsidR="00DA22F4" w:rsidRPr="00DA22F4">
        <w:rPr>
          <w:rFonts w:ascii="Calibri" w:hAnsi="Calibri" w:cs="Arial Unicode MS"/>
          <w:color w:val="000000"/>
          <w:sz w:val="22"/>
          <w:szCs w:val="22"/>
        </w:rPr>
        <w:t>rajonin</w:t>
      </w:r>
      <w:proofErr w:type="spellEnd"/>
      <w:r w:rsidR="00DA22F4" w:rsidRPr="00DA22F4">
        <w:rPr>
          <w:rFonts w:ascii="Calibri" w:hAnsi="Calibri" w:cs="Arial Unicode MS"/>
          <w:color w:val="000000"/>
          <w:sz w:val="22"/>
          <w:szCs w:val="22"/>
        </w:rPr>
        <w:t xml:space="preserve"> e </w:t>
      </w:r>
      <w:proofErr w:type="spellStart"/>
      <w:r w:rsidR="00DA22F4" w:rsidRPr="00DA22F4">
        <w:rPr>
          <w:rFonts w:ascii="Calibri" w:hAnsi="Calibri" w:cs="Arial Unicode MS"/>
          <w:color w:val="000000"/>
          <w:sz w:val="22"/>
          <w:szCs w:val="22"/>
        </w:rPr>
        <w:t>Mesdheut</w:t>
      </w:r>
      <w:proofErr w:type="spellEnd"/>
      <w:r w:rsidR="00DA22F4" w:rsidRPr="00DA22F4">
        <w:rPr>
          <w:rFonts w:ascii="Calibri" w:hAnsi="Calibri" w:cs="Arial Unicode MS"/>
          <w:color w:val="000000"/>
          <w:sz w:val="22"/>
          <w:szCs w:val="22"/>
        </w:rPr>
        <w:t xml:space="preserve">’’, </w:t>
      </w:r>
      <w:proofErr w:type="spellStart"/>
      <w:r w:rsidR="00DA22F4" w:rsidRPr="00DA22F4">
        <w:rPr>
          <w:rFonts w:ascii="Calibri" w:hAnsi="Calibri" w:cs="Arial Unicode MS"/>
          <w:color w:val="000000"/>
          <w:sz w:val="22"/>
          <w:szCs w:val="22"/>
        </w:rPr>
        <w:t>i</w:t>
      </w:r>
      <w:proofErr w:type="spellEnd"/>
      <w:r w:rsidR="00DA22F4" w:rsidRPr="00DA22F4">
        <w:rPr>
          <w:rFonts w:ascii="Calibri" w:hAnsi="Calibri" w:cs="Arial Unicode MS"/>
          <w:color w:val="000000"/>
          <w:sz w:val="22"/>
          <w:szCs w:val="22"/>
        </w:rPr>
        <w:t xml:space="preserve"> </w:t>
      </w:r>
      <w:proofErr w:type="spellStart"/>
      <w:r w:rsidR="00DA22F4" w:rsidRPr="00DA22F4">
        <w:rPr>
          <w:rFonts w:ascii="Calibri" w:hAnsi="Calibri" w:cs="Arial Unicode MS"/>
          <w:color w:val="000000"/>
          <w:sz w:val="22"/>
          <w:szCs w:val="22"/>
        </w:rPr>
        <w:t>cili</w:t>
      </w:r>
      <w:proofErr w:type="spellEnd"/>
      <w:r w:rsidR="00DA22F4" w:rsidRPr="00DA22F4">
        <w:rPr>
          <w:rFonts w:ascii="Calibri" w:hAnsi="Calibri" w:cs="Arial Unicode MS"/>
          <w:color w:val="000000"/>
          <w:sz w:val="22"/>
          <w:szCs w:val="22"/>
        </w:rPr>
        <w:t xml:space="preserve"> </w:t>
      </w:r>
      <w:proofErr w:type="spellStart"/>
      <w:r w:rsidR="00DA22F4" w:rsidRPr="00DA22F4">
        <w:rPr>
          <w:rFonts w:ascii="Calibri" w:hAnsi="Calibri" w:cs="Arial Unicode MS"/>
          <w:color w:val="000000"/>
          <w:sz w:val="22"/>
          <w:szCs w:val="22"/>
        </w:rPr>
        <w:t>po</w:t>
      </w:r>
      <w:proofErr w:type="spellEnd"/>
      <w:r w:rsidR="00DA22F4" w:rsidRPr="00DA22F4">
        <w:rPr>
          <w:rFonts w:ascii="Calibri" w:hAnsi="Calibri" w:cs="Arial Unicode MS"/>
          <w:color w:val="000000"/>
          <w:sz w:val="22"/>
          <w:szCs w:val="22"/>
        </w:rPr>
        <w:t xml:space="preserve"> </w:t>
      </w:r>
      <w:proofErr w:type="spellStart"/>
      <w:r w:rsidR="00DA22F4" w:rsidRPr="00DA22F4">
        <w:rPr>
          <w:rFonts w:ascii="Calibri" w:hAnsi="Calibri" w:cs="Arial Unicode MS"/>
          <w:color w:val="000000"/>
          <w:sz w:val="22"/>
          <w:szCs w:val="22"/>
        </w:rPr>
        <w:t>zbatohet</w:t>
      </w:r>
      <w:proofErr w:type="spellEnd"/>
      <w:r w:rsidR="00DA22F4" w:rsidRPr="00DA22F4">
        <w:rPr>
          <w:rFonts w:ascii="Calibri" w:hAnsi="Calibri" w:cs="Arial Unicode MS"/>
          <w:color w:val="000000"/>
          <w:sz w:val="22"/>
          <w:szCs w:val="22"/>
        </w:rPr>
        <w:t xml:space="preserve"> </w:t>
      </w:r>
      <w:proofErr w:type="spellStart"/>
      <w:r w:rsidR="00DA22F4" w:rsidRPr="00DA22F4">
        <w:rPr>
          <w:rFonts w:ascii="Calibri" w:hAnsi="Calibri" w:cs="Arial Unicode MS"/>
          <w:color w:val="000000"/>
          <w:sz w:val="22"/>
          <w:szCs w:val="22"/>
        </w:rPr>
        <w:t>nga</w:t>
      </w:r>
      <w:proofErr w:type="spellEnd"/>
      <w:r w:rsidR="00DA22F4" w:rsidRPr="00DA22F4">
        <w:rPr>
          <w:rFonts w:ascii="Calibri" w:hAnsi="Calibri" w:cs="Arial Unicode MS"/>
          <w:color w:val="000000"/>
          <w:sz w:val="22"/>
          <w:szCs w:val="22"/>
        </w:rPr>
        <w:t xml:space="preserve"> ARCHELON, DEKAMER, MEDASSET, </w:t>
      </w:r>
      <w:proofErr w:type="spellStart"/>
      <w:r w:rsidR="00DA22F4" w:rsidRPr="00DA22F4">
        <w:rPr>
          <w:rFonts w:ascii="Calibri" w:hAnsi="Calibri" w:cs="Arial Unicode MS"/>
          <w:color w:val="000000"/>
          <w:sz w:val="22"/>
          <w:szCs w:val="22"/>
        </w:rPr>
        <w:t>MedPAN</w:t>
      </w:r>
      <w:proofErr w:type="spellEnd"/>
      <w:r w:rsidR="00DA22F4" w:rsidRPr="00DA22F4">
        <w:rPr>
          <w:rFonts w:ascii="Calibri" w:hAnsi="Calibri" w:cs="Arial Unicode MS"/>
          <w:color w:val="000000"/>
          <w:sz w:val="22"/>
          <w:szCs w:val="22"/>
        </w:rPr>
        <w:t>, NMPZ, RAC/SPA (leader), WWF Greece, WWF Turkey.</w:t>
      </w:r>
    </w:p>
    <w:p w:rsidR="001546BF" w:rsidRPr="009D56CA" w:rsidRDefault="001546BF" w:rsidP="00722C93">
      <w:pPr>
        <w:rPr>
          <w:sz w:val="22"/>
          <w:szCs w:val="22"/>
        </w:rPr>
      </w:pPr>
    </w:p>
    <w:p w:rsidR="001546BF" w:rsidRPr="009D56CA" w:rsidRDefault="001546BF" w:rsidP="00722C93">
      <w:pPr>
        <w:rPr>
          <w:sz w:val="22"/>
          <w:szCs w:val="22"/>
        </w:rPr>
      </w:pPr>
    </w:p>
    <w:sectPr w:rsidR="001546BF" w:rsidRPr="009D56CA" w:rsidSect="000F31A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694" w:right="1134" w:bottom="1134" w:left="1134" w:header="709" w:footer="576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1CC" w:rsidRDefault="00C631CC">
      <w:r>
        <w:separator/>
      </w:r>
    </w:p>
  </w:endnote>
  <w:endnote w:type="continuationSeparator" w:id="0">
    <w:p w:rsidR="00C631CC" w:rsidRDefault="00C631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D23" w:rsidRDefault="00CF19DE" w:rsidP="00CF19DE">
    <w:pPr>
      <w:pStyle w:val="HeaderFooter"/>
      <w:tabs>
        <w:tab w:val="clear" w:pos="9020"/>
        <w:tab w:val="center" w:pos="4819"/>
        <w:tab w:val="right" w:pos="9638"/>
      </w:tabs>
      <w:jc w:val="center"/>
    </w:pPr>
    <w:r w:rsidRPr="001546BF">
      <w:rPr>
        <w:rFonts w:ascii="Calibri" w:eastAsia="Times New Roman" w:hAnsi="Calibri"/>
        <w:noProof/>
        <w:sz w:val="22"/>
        <w:szCs w:val="22"/>
        <w:bdr w:val="none" w:sz="0" w:space="0" w:color="auto"/>
        <w:lang w:val="el-GR" w:eastAsia="el-GR"/>
      </w:rPr>
      <w:drawing>
        <wp:inline distT="0" distB="0" distL="0" distR="0">
          <wp:extent cx="4359275" cy="225425"/>
          <wp:effectExtent l="0" t="0" r="3175" b="3175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9275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leftFromText="180" w:rightFromText="180" w:vertAnchor="text" w:horzAnchor="margin" w:tblpX="108" w:tblpY="126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648"/>
    </w:tblGrid>
    <w:tr w:rsidR="00E40CA6" w:rsidTr="00E40CA6">
      <w:trPr>
        <w:trHeight w:val="474"/>
      </w:trPr>
      <w:tc>
        <w:tcPr>
          <w:tcW w:w="9648" w:type="dxa"/>
        </w:tcPr>
        <w:p w:rsidR="00E40CA6" w:rsidRDefault="00E40CA6" w:rsidP="00E40CA6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left" w:pos="2520"/>
            </w:tabs>
            <w:jc w:val="center"/>
          </w:pPr>
        </w:p>
        <w:p w:rsidR="00E40CA6" w:rsidRDefault="00E40CA6" w:rsidP="00E40CA6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left" w:pos="2520"/>
            </w:tabs>
            <w:jc w:val="center"/>
          </w:pPr>
          <w:r w:rsidRPr="00E40CA6">
            <w:rPr>
              <w:noProof/>
              <w:lang w:val="el-GR" w:eastAsia="el-GR"/>
            </w:rPr>
            <w:drawing>
              <wp:inline distT="0" distB="0" distL="0" distR="0">
                <wp:extent cx="427592" cy="601200"/>
                <wp:effectExtent l="19050" t="0" r="0" b="0"/>
                <wp:docPr id="52" name="Picture 20" descr="\\MED-SBS\Medasset-Documents\Projects\2016 MAVA\M7_turtle_projects\LOGO\Archel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\\MED-SBS\Medasset-Documents\Projects\2016 MAVA\M7_turtle_projects\LOGO\Archel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b="-1413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7592" cy="60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  <w:r w:rsidRPr="00E40CA6">
            <w:rPr>
              <w:noProof/>
              <w:lang w:val="el-GR" w:eastAsia="el-GR"/>
            </w:rPr>
            <w:drawing>
              <wp:inline distT="0" distB="0" distL="0" distR="0">
                <wp:extent cx="532744" cy="601200"/>
                <wp:effectExtent l="19050" t="0" r="656" b="0"/>
                <wp:docPr id="54" name="Picture 21" descr="\\MED-SBS\Medasset-Documents\Projects\2016 MAVA\M7_turtle_projects\LOGO\DEKAM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\\MED-SBS\Medasset-Documents\Projects\2016 MAVA\M7_turtle_projects\LOGO\DEKAM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b="-151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744" cy="60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 w:rsidRPr="004C6BA2">
            <w:rPr>
              <w:noProof/>
              <w:lang w:val="el-GR" w:eastAsia="el-GR"/>
            </w:rPr>
            <w:drawing>
              <wp:inline distT="0" distB="0" distL="0" distR="0">
                <wp:extent cx="522379" cy="601200"/>
                <wp:effectExtent l="19050" t="0" r="0" b="0"/>
                <wp:docPr id="49" name="Picture 18" descr="\\MED-SBS\Medasset-Documents\Projects\2016 MAVA\M7_turtle_projects\LOGO\MEDASS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\\MED-SBS\Medasset-Documents\Projects\2016 MAVA\M7_turtle_projects\LOGO\MEDASS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b="-151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379" cy="60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 w:rsidRPr="00E40CA6">
            <w:rPr>
              <w:noProof/>
              <w:lang w:val="el-GR" w:eastAsia="el-GR"/>
            </w:rPr>
            <w:drawing>
              <wp:inline distT="0" distB="0" distL="0" distR="0">
                <wp:extent cx="762270" cy="601200"/>
                <wp:effectExtent l="19050" t="0" r="0" b="0"/>
                <wp:docPr id="53" name="Picture 22" descr="\\MED-SBS\Medasset-Documents\Projects\2016 MAVA\M7_turtle_projects\LOGO\MEDPA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\\MED-SBS\Medasset-Documents\Projects\2016 MAVA\M7_turtle_projects\LOGO\MEDPA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270" cy="60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 w:rsidRPr="00E40CA6">
            <w:rPr>
              <w:noProof/>
              <w:lang w:val="el-GR" w:eastAsia="el-GR"/>
            </w:rPr>
            <w:drawing>
              <wp:inline distT="0" distB="0" distL="0" distR="0">
                <wp:extent cx="720090" cy="611579"/>
                <wp:effectExtent l="0" t="0" r="3810" b="0"/>
                <wp:docPr id="55" name="Picture 23" descr="\\MED-SBS\Medasset-Documents\Projects\2016 MAVA\M7_turtle_projects\LOGO\NMP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\\MED-SBS\Medasset-Documents\Projects\2016 MAVA\M7_turtle_projects\LOGO\NMP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8216" t="8731" r="13662" b="30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611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 w:rsidRPr="00E40CA6">
            <w:rPr>
              <w:noProof/>
              <w:lang w:val="el-GR" w:eastAsia="el-GR"/>
            </w:rPr>
            <w:drawing>
              <wp:inline distT="0" distB="0" distL="0" distR="0">
                <wp:extent cx="519388" cy="601200"/>
                <wp:effectExtent l="19050" t="0" r="0" b="0"/>
                <wp:docPr id="56" name="Picture 25" descr="\\MED-SBS\Medasset-Documents\Projects\2016 MAVA\M7_turtle_projects\LOGO\WW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\\MED-SBS\Medasset-Documents\Projects\2016 MAVA\M7_turtle_projects\LOGO\WW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9388" cy="60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  <w:r w:rsidRPr="00E40CA6">
            <w:rPr>
              <w:noProof/>
              <w:lang w:val="el-GR" w:eastAsia="el-GR"/>
            </w:rPr>
            <w:drawing>
              <wp:inline distT="0" distB="0" distL="0" distR="0">
                <wp:extent cx="613451" cy="601200"/>
                <wp:effectExtent l="19050" t="0" r="0" b="0"/>
                <wp:docPr id="57" name="Picture 24" descr="\\MED-SBS\Medasset-Documents\Projects\2016 MAVA\M7_turtle_projects\LOGO\RACSP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\\MED-SBS\Medasset-Documents\Projects\2016 MAVA\M7_turtle_projects\LOGO\RACSP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b="-151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3451" cy="60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F19DE" w:rsidRDefault="00CF19DE" w:rsidP="00E40CA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1CC" w:rsidRDefault="00C631CC">
      <w:r>
        <w:separator/>
      </w:r>
    </w:p>
  </w:footnote>
  <w:footnote w:type="continuationSeparator" w:id="0">
    <w:p w:rsidR="00C631CC" w:rsidRDefault="00C631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DE" w:rsidRDefault="00CF19DE" w:rsidP="00CF19DE">
    <w:pPr>
      <w:pStyle w:val="Header"/>
      <w:jc w:val="center"/>
    </w:pPr>
    <w:r>
      <w:rPr>
        <w:noProof/>
        <w:lang w:val="el-GR" w:eastAsia="el-GR"/>
      </w:rPr>
      <w:drawing>
        <wp:inline distT="0" distB="0" distL="0" distR="0">
          <wp:extent cx="3304458" cy="1069898"/>
          <wp:effectExtent l="1905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7415" cy="1070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09"/>
      <w:gridCol w:w="3209"/>
      <w:gridCol w:w="3210"/>
    </w:tblGrid>
    <w:tr w:rsidR="00CF19DE" w:rsidTr="00121734">
      <w:tc>
        <w:tcPr>
          <w:tcW w:w="3209" w:type="dxa"/>
        </w:tcPr>
        <w:p w:rsidR="00CF19DE" w:rsidRDefault="00CF19DE" w:rsidP="00E40CA6">
          <w:pPr>
            <w:pStyle w:val="Body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</w:pPr>
          <w:r w:rsidRPr="001546BF">
            <w:rPr>
              <w:noProof/>
              <w:lang w:val="el-GR" w:eastAsia="el-GR"/>
            </w:rPr>
            <w:drawing>
              <wp:inline distT="0" distB="0" distL="0" distR="0">
                <wp:extent cx="1438275" cy="825374"/>
                <wp:effectExtent l="0" t="0" r="0" b="0"/>
                <wp:docPr id="16" name="Picture 16" descr="\\MED-SBS\Medasset-Documents\Projects\2016 MAVA\M7_turtle_projects\LOGO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\\MED-SBS\Medasset-Documents\Projects\2016 MAVA\M7_turtle_projects\LOGO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2378" cy="833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9" w:type="dxa"/>
        </w:tcPr>
        <w:p w:rsidR="00CF19DE" w:rsidRDefault="00CF19DE" w:rsidP="00CF19DE">
          <w:pPr>
            <w:pStyle w:val="Body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</w:pPr>
          <w:r w:rsidRPr="001546BF">
            <w:rPr>
              <w:rFonts w:ascii="Calibri" w:eastAsia="Calibri" w:hAnsi="Calibri" w:cs="Times New Roman"/>
              <w:noProof/>
              <w:color w:val="auto"/>
              <w:bdr w:val="none" w:sz="0" w:space="0" w:color="auto"/>
              <w:lang w:val="el-GR" w:eastAsia="el-GR"/>
            </w:rPr>
            <w:drawing>
              <wp:inline distT="0" distB="0" distL="0" distR="0">
                <wp:extent cx="1249454" cy="1076325"/>
                <wp:effectExtent l="0" t="0" r="8255" b="0"/>
                <wp:docPr id="17" name="Picture 17" descr="\\MED-SBS\Medasset-Documents\Projects\2016 MAVA\M7_turtle_projects\LOGO\cmt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MED-SBS\Medasset-Documents\Projects\2016 MAVA\M7_turtle_projects\LOGO\cmt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574" cy="1097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</w:t>
          </w:r>
        </w:p>
      </w:tc>
      <w:tc>
        <w:tcPr>
          <w:tcW w:w="3210" w:type="dxa"/>
        </w:tcPr>
        <w:p w:rsidR="00CF19DE" w:rsidRDefault="00BC0E99" w:rsidP="00BC0E99">
          <w:pPr>
            <w:pStyle w:val="Body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</w:pPr>
          <w:r w:rsidRPr="00BC0E99">
            <w:rPr>
              <w:noProof/>
              <w:lang w:val="el-GR" w:eastAsia="el-GR"/>
            </w:rPr>
            <w:drawing>
              <wp:inline distT="0" distB="0" distL="0" distR="0">
                <wp:extent cx="770145" cy="937764"/>
                <wp:effectExtent l="0" t="0" r="0" b="0"/>
                <wp:docPr id="1" name="Picture 1" descr="\\MED-SBS\Medasset-Documents\Office Essentials\MEDASSET VISUAL IDENTITY\LOGO\small\Logo_En_Pan295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MED-SBS\Medasset-Documents\Office Essentials\MEDASSET VISUAL IDENTITY\LOGO\small\Logo_En_Pan295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460" cy="944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C0E99" w:rsidRDefault="00BC0E99" w:rsidP="00BC0E99">
          <w:pPr>
            <w:pStyle w:val="Body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</w:pPr>
        </w:p>
      </w:tc>
    </w:tr>
  </w:tbl>
  <w:p w:rsidR="00CF19DE" w:rsidRDefault="00CF19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7D23"/>
    <w:rsid w:val="000622CE"/>
    <w:rsid w:val="00063255"/>
    <w:rsid w:val="000C07BA"/>
    <w:rsid w:val="000F31AB"/>
    <w:rsid w:val="001032E3"/>
    <w:rsid w:val="00125D0C"/>
    <w:rsid w:val="00135243"/>
    <w:rsid w:val="00137745"/>
    <w:rsid w:val="001546BF"/>
    <w:rsid w:val="00160172"/>
    <w:rsid w:val="001661DB"/>
    <w:rsid w:val="001C6AD7"/>
    <w:rsid w:val="001E0AFF"/>
    <w:rsid w:val="00220F5D"/>
    <w:rsid w:val="00273D69"/>
    <w:rsid w:val="002965C3"/>
    <w:rsid w:val="002A4DE4"/>
    <w:rsid w:val="002B298E"/>
    <w:rsid w:val="0031433B"/>
    <w:rsid w:val="0037332E"/>
    <w:rsid w:val="003B0797"/>
    <w:rsid w:val="003B7F37"/>
    <w:rsid w:val="003C044E"/>
    <w:rsid w:val="003E2D85"/>
    <w:rsid w:val="00401B13"/>
    <w:rsid w:val="00487AF1"/>
    <w:rsid w:val="00487FFA"/>
    <w:rsid w:val="004A502D"/>
    <w:rsid w:val="004C60F4"/>
    <w:rsid w:val="004C6BA2"/>
    <w:rsid w:val="00560F8A"/>
    <w:rsid w:val="005758B9"/>
    <w:rsid w:val="00590988"/>
    <w:rsid w:val="005B53E6"/>
    <w:rsid w:val="005E3140"/>
    <w:rsid w:val="005F0E1E"/>
    <w:rsid w:val="00677172"/>
    <w:rsid w:val="00722C93"/>
    <w:rsid w:val="00752647"/>
    <w:rsid w:val="00765543"/>
    <w:rsid w:val="00771BB2"/>
    <w:rsid w:val="00797432"/>
    <w:rsid w:val="008374BC"/>
    <w:rsid w:val="008729CD"/>
    <w:rsid w:val="008B4B38"/>
    <w:rsid w:val="008D0204"/>
    <w:rsid w:val="00971ECB"/>
    <w:rsid w:val="009A7C92"/>
    <w:rsid w:val="009A7D23"/>
    <w:rsid w:val="009B295E"/>
    <w:rsid w:val="009C0518"/>
    <w:rsid w:val="009D56CA"/>
    <w:rsid w:val="009E1A66"/>
    <w:rsid w:val="009E68BB"/>
    <w:rsid w:val="00A05792"/>
    <w:rsid w:val="00A80A52"/>
    <w:rsid w:val="00A9632D"/>
    <w:rsid w:val="00AB0EDC"/>
    <w:rsid w:val="00B05638"/>
    <w:rsid w:val="00B2725E"/>
    <w:rsid w:val="00B36DBB"/>
    <w:rsid w:val="00B95069"/>
    <w:rsid w:val="00BC0E99"/>
    <w:rsid w:val="00BD4DD8"/>
    <w:rsid w:val="00C050D4"/>
    <w:rsid w:val="00C366FC"/>
    <w:rsid w:val="00C40A43"/>
    <w:rsid w:val="00C40C7D"/>
    <w:rsid w:val="00C5284A"/>
    <w:rsid w:val="00C631CC"/>
    <w:rsid w:val="00C73A8C"/>
    <w:rsid w:val="00CB7F57"/>
    <w:rsid w:val="00CD7EA5"/>
    <w:rsid w:val="00CF19DE"/>
    <w:rsid w:val="00D01BDC"/>
    <w:rsid w:val="00D03FAB"/>
    <w:rsid w:val="00D454E9"/>
    <w:rsid w:val="00D77BBE"/>
    <w:rsid w:val="00DA22F4"/>
    <w:rsid w:val="00DE5956"/>
    <w:rsid w:val="00E329AF"/>
    <w:rsid w:val="00E33F4F"/>
    <w:rsid w:val="00E40CA6"/>
    <w:rsid w:val="00E67286"/>
    <w:rsid w:val="00E96772"/>
    <w:rsid w:val="00EB59DA"/>
    <w:rsid w:val="00ED69F0"/>
    <w:rsid w:val="00EE0B64"/>
    <w:rsid w:val="00F112C8"/>
    <w:rsid w:val="00F236BB"/>
    <w:rsid w:val="00F40A41"/>
    <w:rsid w:val="00F623BD"/>
    <w:rsid w:val="00FB650B"/>
    <w:rsid w:val="00FC63B9"/>
    <w:rsid w:val="00FE0EFB"/>
    <w:rsid w:val="00FF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63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632D"/>
    <w:rPr>
      <w:u w:val="single"/>
    </w:rPr>
  </w:style>
  <w:style w:type="paragraph" w:customStyle="1" w:styleId="HeaderFooter">
    <w:name w:val="Header &amp; Footer"/>
    <w:rsid w:val="00A9632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A9632D"/>
    <w:rPr>
      <w:rFonts w:ascii="Helvetica Neue" w:hAnsi="Helvetica Neue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546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6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4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6BF"/>
    <w:rPr>
      <w:sz w:val="24"/>
      <w:szCs w:val="24"/>
    </w:rPr>
  </w:style>
  <w:style w:type="table" w:styleId="TableGrid">
    <w:name w:val="Table Grid"/>
    <w:basedOn w:val="TableNormal"/>
    <w:uiPriority w:val="39"/>
    <w:rsid w:val="00154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BA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54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54E9"/>
  </w:style>
  <w:style w:type="character" w:styleId="FootnoteReference">
    <w:name w:val="footnote reference"/>
    <w:basedOn w:val="DefaultParagraphFont"/>
    <w:uiPriority w:val="99"/>
    <w:semiHidden/>
    <w:unhideWhenUsed/>
    <w:rsid w:val="00D454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asset@medasset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asset.org/press-releases/meeting-research-sea-turtle-nesting-albani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7" Type="http://schemas.openxmlformats.org/officeDocument/2006/relationships/image" Target="media/image12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CB5F0-9880-4B2B-9E3F-75429ABD3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1171</Words>
  <Characters>6328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Eleana Touloupaki</dc:creator>
  <cp:lastModifiedBy>Liza Boura</cp:lastModifiedBy>
  <cp:revision>6</cp:revision>
  <dcterms:created xsi:type="dcterms:W3CDTF">2019-05-03T10:01:00Z</dcterms:created>
  <dcterms:modified xsi:type="dcterms:W3CDTF">2019-05-06T11:20:00Z</dcterms:modified>
</cp:coreProperties>
</file>